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7F5BD358" wp14:paraId="370AC50F" wp14:textId="1D34AAF5">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5D4EC474">
        <w:drawing>
          <wp:inline xmlns:wp14="http://schemas.microsoft.com/office/word/2010/wordprocessingDrawing" wp14:editId="144D55CC" wp14:anchorId="40BD3801">
            <wp:extent cx="2171700" cy="1047750"/>
            <wp:effectExtent l="0" t="0" r="0" b="0"/>
            <wp:docPr id="1355523" name="" title=""/>
            <wp:cNvGraphicFramePr>
              <a:graphicFrameLocks noChangeAspect="1"/>
            </wp:cNvGraphicFramePr>
            <a:graphic>
              <a:graphicData uri="http://schemas.openxmlformats.org/drawingml/2006/picture">
                <pic:pic>
                  <pic:nvPicPr>
                    <pic:cNvPr id="0" name=""/>
                    <pic:cNvPicPr/>
                  </pic:nvPicPr>
                  <pic:blipFill>
                    <a:blip r:embed="R8761d68d62cb42ab">
                      <a:extLst>
                        <a:ext xmlns:a="http://schemas.openxmlformats.org/drawingml/2006/main" uri="{28A0092B-C50C-407E-A947-70E740481C1C}">
                          <a14:useLocalDpi val="0"/>
                        </a:ext>
                      </a:extLst>
                    </a:blip>
                    <a:stretch>
                      <a:fillRect/>
                    </a:stretch>
                  </pic:blipFill>
                  <pic:spPr>
                    <a:xfrm>
                      <a:off x="0" y="0"/>
                      <a:ext cx="2171700" cy="1047750"/>
                    </a:xfrm>
                    <a:prstGeom prst="rect">
                      <a:avLst/>
                    </a:prstGeom>
                  </pic:spPr>
                </pic:pic>
              </a:graphicData>
            </a:graphic>
          </wp:inline>
        </w:drawing>
      </w:r>
    </w:p>
    <w:p xmlns:wp14="http://schemas.microsoft.com/office/word/2010/wordml" w:rsidP="7F5BD358" wp14:paraId="16C1495A" wp14:textId="5D32907B">
      <w:pPr>
        <w:spacing w:after="0" w:line="240"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7F5BD358" w:rsidR="5D4EC474">
        <w:rPr>
          <w:rFonts w:ascii="Calibri" w:hAnsi="Calibri" w:eastAsia="Calibri" w:cs="Calibri"/>
          <w:b w:val="1"/>
          <w:bCs w:val="1"/>
          <w:i w:val="0"/>
          <w:iCs w:val="0"/>
          <w:caps w:val="0"/>
          <w:smallCaps w:val="0"/>
          <w:noProof w:val="0"/>
          <w:color w:val="000000" w:themeColor="text1" w:themeTint="FF" w:themeShade="FF"/>
          <w:sz w:val="22"/>
          <w:szCs w:val="22"/>
          <w:lang w:val="en-US"/>
        </w:rPr>
        <w:t xml:space="preserve">English: </w:t>
      </w:r>
      <w:r w:rsidRPr="7F5BD358" w:rsidR="133ED010">
        <w:rPr>
          <w:rFonts w:ascii="Calibri" w:hAnsi="Calibri" w:eastAsia="Calibri" w:cs="Calibri"/>
          <w:b w:val="1"/>
          <w:bCs w:val="1"/>
          <w:i w:val="0"/>
          <w:iCs w:val="0"/>
          <w:caps w:val="0"/>
          <w:smallCaps w:val="0"/>
          <w:noProof w:val="0"/>
          <w:color w:val="000000" w:themeColor="text1" w:themeTint="FF" w:themeShade="FF"/>
          <w:sz w:val="22"/>
          <w:szCs w:val="22"/>
          <w:lang w:val="en-US"/>
        </w:rPr>
        <w:t>Writing</w:t>
      </w:r>
      <w:r w:rsidRPr="7F5BD358" w:rsidR="5D4EC474">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B.A.</w:t>
      </w:r>
    </w:p>
    <w:p xmlns:wp14="http://schemas.microsoft.com/office/word/2010/wordml" w:rsidP="7F5BD358" wp14:paraId="0FC4FF23" wp14:textId="1E1E7F6B">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F5BD358" w:rsidR="5D4EC47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w:t>
      </w:r>
      <w:r w:rsidRPr="7F5BD358" w:rsidR="55B42D05">
        <w:rPr>
          <w:rFonts w:ascii="Calibri" w:hAnsi="Calibri" w:eastAsia="Calibri" w:cs="Calibri"/>
          <w:b w:val="0"/>
          <w:bCs w:val="0"/>
          <w:i w:val="0"/>
          <w:iCs w:val="0"/>
          <w:caps w:val="0"/>
          <w:smallCaps w:val="0"/>
          <w:noProof w:val="0"/>
          <w:color w:val="000000" w:themeColor="text1" w:themeTint="FF" w:themeShade="FF"/>
          <w:sz w:val="22"/>
          <w:szCs w:val="22"/>
          <w:lang w:val="en-US"/>
        </w:rPr>
        <w:t>Writing</w:t>
      </w:r>
      <w:r w:rsidRPr="7F5BD358" w:rsidR="5D4EC47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B.A. allows students to explore </w:t>
      </w:r>
      <w:r w:rsidRPr="7F5BD358" w:rsidR="0F959FA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composition in both creative and professional </w:t>
      </w:r>
      <w:r w:rsidRPr="7F5BD358" w:rsidR="4561941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styles. Students can choose their pathway through the degree based on their own areas of interest; however, all students </w:t>
      </w:r>
      <w:r w:rsidRPr="7F5BD358" w:rsidR="7D9FE2E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complete the same core courses within the degree. </w:t>
      </w:r>
    </w:p>
    <w:p xmlns:wp14="http://schemas.microsoft.com/office/word/2010/wordml" w:rsidP="7F5BD358" wp14:paraId="4292C23D" wp14:textId="78E56715">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7F5BD358" wp14:paraId="43FD9F82" wp14:textId="5AFAC998">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F5BD358" w:rsidR="5D4EC474">
        <w:rPr>
          <w:rFonts w:ascii="Calibri" w:hAnsi="Calibri" w:eastAsia="Calibri" w:cs="Calibri"/>
          <w:b w:val="1"/>
          <w:bCs w:val="1"/>
          <w:i w:val="0"/>
          <w:iCs w:val="0"/>
          <w:caps w:val="0"/>
          <w:smallCaps w:val="0"/>
          <w:noProof w:val="0"/>
          <w:color w:val="000000" w:themeColor="text1" w:themeTint="FF" w:themeShade="FF"/>
          <w:sz w:val="22"/>
          <w:szCs w:val="22"/>
          <w:lang w:val="en-US"/>
        </w:rPr>
        <w:t>Essential Skills</w:t>
      </w:r>
      <w:r w:rsidRPr="7F5BD358" w:rsidR="5D4EC474">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P="7F5BD358" wp14:paraId="5AE3406E" wp14:textId="538C7554">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F5BD358" w:rsidR="5D4EC474">
        <w:rPr>
          <w:rFonts w:ascii="Calibri" w:hAnsi="Calibri" w:eastAsia="Calibri" w:cs="Calibri"/>
          <w:b w:val="0"/>
          <w:bCs w:val="0"/>
          <w:i w:val="0"/>
          <w:iCs w:val="0"/>
          <w:caps w:val="0"/>
          <w:smallCaps w:val="0"/>
          <w:noProof w:val="0"/>
          <w:color w:val="000000" w:themeColor="text1" w:themeTint="FF" w:themeShade="FF"/>
          <w:sz w:val="22"/>
          <w:szCs w:val="22"/>
          <w:lang w:val="en-US"/>
        </w:rPr>
        <w:t>Essential skills refer to the knowledge gained from a liberal arts education. They provide a framework to guide students’ progress toward their degree, but also prepare students for a broad range of career paths. A recent survey from the Association of American Colleges and Universities (AAC&amp;U) shows employers “strongly agree” that “regardless of a student’s field of study” liberal arts skills best prepare students to enter the job market in their career of choice.</w:t>
      </w:r>
    </w:p>
    <w:p xmlns:wp14="http://schemas.microsoft.com/office/word/2010/wordml" w:rsidP="7F5BD358" wp14:paraId="68C39718" wp14:textId="0CB6BD04">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7F5BD358" wp14:paraId="751B9F29" wp14:textId="1200A611">
      <w:pPr>
        <w:pStyle w:val="ListParagraph"/>
        <w:numPr>
          <w:ilvl w:val="0"/>
          <w:numId w:val="1"/>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F5BD358" w:rsidR="5D4EC474">
        <w:rPr>
          <w:rFonts w:ascii="Calibri" w:hAnsi="Calibri" w:eastAsia="Calibri" w:cs="Calibri"/>
          <w:b w:val="0"/>
          <w:bCs w:val="0"/>
          <w:i w:val="0"/>
          <w:iCs w:val="0"/>
          <w:caps w:val="0"/>
          <w:smallCaps w:val="0"/>
          <w:noProof w:val="0"/>
          <w:color w:val="000000" w:themeColor="text1" w:themeTint="FF" w:themeShade="FF"/>
          <w:sz w:val="22"/>
          <w:szCs w:val="22"/>
          <w:lang w:val="en-US"/>
        </w:rPr>
        <w:t>Critical Thinking:</w:t>
      </w:r>
    </w:p>
    <w:p xmlns:wp14="http://schemas.microsoft.com/office/word/2010/wordml" w:rsidP="7F5BD358" wp14:paraId="619F0180" wp14:textId="2A9FFA03">
      <w:pPr>
        <w:pStyle w:val="ListParagraph"/>
        <w:numPr>
          <w:ilvl w:val="1"/>
          <w:numId w:val="1"/>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F5BD358" w:rsidR="5D4EC474">
        <w:rPr>
          <w:rFonts w:ascii="Calibri" w:hAnsi="Calibri" w:eastAsia="Calibri" w:cs="Calibri"/>
          <w:b w:val="0"/>
          <w:bCs w:val="0"/>
          <w:i w:val="0"/>
          <w:iCs w:val="0"/>
          <w:caps w:val="0"/>
          <w:smallCaps w:val="0"/>
          <w:noProof w:val="0"/>
          <w:color w:val="000000" w:themeColor="text1" w:themeTint="FF" w:themeShade="FF"/>
          <w:sz w:val="22"/>
          <w:szCs w:val="22"/>
          <w:lang w:val="en-US"/>
        </w:rPr>
        <w:t>Make decisions and solve problems using sound, inclusive reasoning and judgment.</w:t>
      </w:r>
    </w:p>
    <w:p xmlns:wp14="http://schemas.microsoft.com/office/word/2010/wordml" w:rsidP="7F5BD358" wp14:paraId="2C7EF66A" wp14:textId="7C6F5103">
      <w:pPr>
        <w:pStyle w:val="ListParagraph"/>
        <w:numPr>
          <w:ilvl w:val="0"/>
          <w:numId w:val="1"/>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F5BD358" w:rsidR="5D4EC474">
        <w:rPr>
          <w:rFonts w:ascii="Calibri" w:hAnsi="Calibri" w:eastAsia="Calibri" w:cs="Calibri"/>
          <w:b w:val="0"/>
          <w:bCs w:val="0"/>
          <w:i w:val="0"/>
          <w:iCs w:val="0"/>
          <w:caps w:val="0"/>
          <w:smallCaps w:val="0"/>
          <w:noProof w:val="0"/>
          <w:color w:val="000000" w:themeColor="text1" w:themeTint="FF" w:themeShade="FF"/>
          <w:sz w:val="22"/>
          <w:szCs w:val="22"/>
          <w:lang w:val="en-US"/>
        </w:rPr>
        <w:t>Equity &amp; Inclusion</w:t>
      </w:r>
    </w:p>
    <w:p xmlns:wp14="http://schemas.microsoft.com/office/word/2010/wordml" w:rsidP="7F5BD358" wp14:paraId="4C10C56B" wp14:textId="74D418DA">
      <w:pPr>
        <w:pStyle w:val="ListParagraph"/>
        <w:numPr>
          <w:ilvl w:val="1"/>
          <w:numId w:val="1"/>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F5BD358" w:rsidR="5D4EC474">
        <w:rPr>
          <w:rFonts w:ascii="Calibri" w:hAnsi="Calibri" w:eastAsia="Calibri" w:cs="Calibri"/>
          <w:b w:val="0"/>
          <w:bCs w:val="0"/>
          <w:i w:val="0"/>
          <w:iCs w:val="0"/>
          <w:caps w:val="0"/>
          <w:smallCaps w:val="0"/>
          <w:noProof w:val="0"/>
          <w:color w:val="000000" w:themeColor="text1" w:themeTint="FF" w:themeShade="FF"/>
          <w:sz w:val="22"/>
          <w:szCs w:val="22"/>
          <w:lang w:val="en-US"/>
        </w:rPr>
        <w:t>Demonstrate the awareness, attitude, knowledge, and skills required to equitably engage and include people from different local and global cultures.</w:t>
      </w:r>
    </w:p>
    <w:p xmlns:wp14="http://schemas.microsoft.com/office/word/2010/wordml" w:rsidP="7F5BD358" wp14:paraId="7F36810F" wp14:textId="0C45FF27">
      <w:pPr>
        <w:pStyle w:val="ListParagraph"/>
        <w:numPr>
          <w:ilvl w:val="1"/>
          <w:numId w:val="1"/>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F5BD358" w:rsidR="5D4EC474">
        <w:rPr>
          <w:rFonts w:ascii="Calibri" w:hAnsi="Calibri" w:eastAsia="Calibri" w:cs="Calibri"/>
          <w:b w:val="0"/>
          <w:bCs w:val="0"/>
          <w:i w:val="0"/>
          <w:iCs w:val="0"/>
          <w:caps w:val="0"/>
          <w:smallCaps w:val="0"/>
          <w:noProof w:val="0"/>
          <w:color w:val="000000" w:themeColor="text1" w:themeTint="FF" w:themeShade="FF"/>
          <w:sz w:val="22"/>
          <w:szCs w:val="22"/>
          <w:lang w:val="en-US"/>
        </w:rPr>
        <w:t>Advocate for inclusion, equitable practices, justice, and empowerment for historically marginalized communities.</w:t>
      </w:r>
    </w:p>
    <w:p xmlns:wp14="http://schemas.microsoft.com/office/word/2010/wordml" w:rsidP="7F5BD358" wp14:paraId="5ABF4324" wp14:textId="5C21574A">
      <w:pPr>
        <w:pStyle w:val="ListParagraph"/>
        <w:numPr>
          <w:ilvl w:val="0"/>
          <w:numId w:val="1"/>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F5BD358" w:rsidR="5D4EC474">
        <w:rPr>
          <w:rFonts w:ascii="Calibri" w:hAnsi="Calibri" w:eastAsia="Calibri" w:cs="Calibri"/>
          <w:b w:val="0"/>
          <w:bCs w:val="0"/>
          <w:i w:val="0"/>
          <w:iCs w:val="0"/>
          <w:caps w:val="0"/>
          <w:smallCaps w:val="0"/>
          <w:noProof w:val="0"/>
          <w:color w:val="000000" w:themeColor="text1" w:themeTint="FF" w:themeShade="FF"/>
          <w:sz w:val="22"/>
          <w:szCs w:val="22"/>
          <w:lang w:val="en-US"/>
        </w:rPr>
        <w:t>Information Literacy:</w:t>
      </w:r>
    </w:p>
    <w:p xmlns:wp14="http://schemas.microsoft.com/office/word/2010/wordml" w:rsidP="7F5BD358" wp14:paraId="14F75C36" wp14:textId="29B6E3AA">
      <w:pPr>
        <w:pStyle w:val="ListParagraph"/>
        <w:numPr>
          <w:ilvl w:val="1"/>
          <w:numId w:val="1"/>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F5BD358" w:rsidR="5D4EC474">
        <w:rPr>
          <w:rFonts w:ascii="Calibri" w:hAnsi="Calibri" w:eastAsia="Calibri" w:cs="Calibri"/>
          <w:b w:val="0"/>
          <w:bCs w:val="0"/>
          <w:i w:val="0"/>
          <w:iCs w:val="0"/>
          <w:caps w:val="0"/>
          <w:smallCaps w:val="0"/>
          <w:noProof w:val="0"/>
          <w:color w:val="000000" w:themeColor="text1" w:themeTint="FF" w:themeShade="FF"/>
          <w:sz w:val="22"/>
          <w:szCs w:val="22"/>
          <w:lang w:val="en-US"/>
        </w:rPr>
        <w:t>Gather and analyze information from a diverse set of sources and individuals to fully understand a problem.</w:t>
      </w:r>
    </w:p>
    <w:p xmlns:wp14="http://schemas.microsoft.com/office/word/2010/wordml" w:rsidP="7F5BD358" wp14:paraId="376EA8C0" wp14:textId="4222A5F3">
      <w:pPr>
        <w:pStyle w:val="ListParagraph"/>
        <w:numPr>
          <w:ilvl w:val="1"/>
          <w:numId w:val="1"/>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F5BD358" w:rsidR="5D4EC474">
        <w:rPr>
          <w:rFonts w:ascii="Calibri" w:hAnsi="Calibri" w:eastAsia="Calibri" w:cs="Calibri"/>
          <w:b w:val="0"/>
          <w:bCs w:val="0"/>
          <w:i w:val="0"/>
          <w:iCs w:val="0"/>
          <w:caps w:val="0"/>
          <w:smallCaps w:val="0"/>
          <w:noProof w:val="0"/>
          <w:color w:val="000000" w:themeColor="text1" w:themeTint="FF" w:themeShade="FF"/>
          <w:sz w:val="22"/>
          <w:szCs w:val="22"/>
          <w:lang w:val="en-US"/>
        </w:rPr>
        <w:t>Manipulate information, construct ideas, and use technology to achieve specific goals.</w:t>
      </w:r>
    </w:p>
    <w:p xmlns:wp14="http://schemas.microsoft.com/office/word/2010/wordml" w:rsidP="7F5BD358" wp14:paraId="50055D95" wp14:textId="2AAEAF48">
      <w:pPr>
        <w:pStyle w:val="ListParagraph"/>
        <w:numPr>
          <w:ilvl w:val="0"/>
          <w:numId w:val="1"/>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F5BD358" w:rsidR="5D4EC474">
        <w:rPr>
          <w:rFonts w:ascii="Calibri" w:hAnsi="Calibri" w:eastAsia="Calibri" w:cs="Calibri"/>
          <w:b w:val="0"/>
          <w:bCs w:val="0"/>
          <w:i w:val="0"/>
          <w:iCs w:val="0"/>
          <w:caps w:val="0"/>
          <w:smallCaps w:val="0"/>
          <w:noProof w:val="0"/>
          <w:color w:val="000000" w:themeColor="text1" w:themeTint="FF" w:themeShade="FF"/>
          <w:sz w:val="22"/>
          <w:szCs w:val="22"/>
          <w:lang w:val="en-US"/>
        </w:rPr>
        <w:t>Inquiry and Analysis:</w:t>
      </w:r>
    </w:p>
    <w:p xmlns:wp14="http://schemas.microsoft.com/office/word/2010/wordml" w:rsidP="7F5BD358" wp14:paraId="34427910" wp14:textId="098D8CE7">
      <w:pPr>
        <w:pStyle w:val="ListParagraph"/>
        <w:numPr>
          <w:ilvl w:val="1"/>
          <w:numId w:val="1"/>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F5BD358" w:rsidR="5D4EC474">
        <w:rPr>
          <w:rFonts w:ascii="Calibri" w:hAnsi="Calibri" w:eastAsia="Calibri" w:cs="Calibri"/>
          <w:b w:val="0"/>
          <w:bCs w:val="0"/>
          <w:i w:val="0"/>
          <w:iCs w:val="0"/>
          <w:caps w:val="0"/>
          <w:smallCaps w:val="0"/>
          <w:noProof w:val="0"/>
          <w:color w:val="000000" w:themeColor="text1" w:themeTint="FF" w:themeShade="FF"/>
          <w:sz w:val="22"/>
          <w:szCs w:val="22"/>
          <w:lang w:val="en-US"/>
        </w:rPr>
        <w:t>Accurately summarize and interpret information with an awareness of personal biases that may impact outcomes.</w:t>
      </w:r>
    </w:p>
    <w:p xmlns:wp14="http://schemas.microsoft.com/office/word/2010/wordml" w:rsidP="7F5BD358" wp14:paraId="6C8B3803" wp14:textId="3CF82C42">
      <w:pPr>
        <w:pStyle w:val="ListParagraph"/>
        <w:numPr>
          <w:ilvl w:val="1"/>
          <w:numId w:val="1"/>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F5BD358" w:rsidR="5D4EC474">
        <w:rPr>
          <w:rFonts w:ascii="Calibri" w:hAnsi="Calibri" w:eastAsia="Calibri" w:cs="Calibri"/>
          <w:b w:val="0"/>
          <w:bCs w:val="0"/>
          <w:i w:val="0"/>
          <w:iCs w:val="0"/>
          <w:caps w:val="0"/>
          <w:smallCaps w:val="0"/>
          <w:noProof w:val="0"/>
          <w:color w:val="000000" w:themeColor="text1" w:themeTint="FF" w:themeShade="FF"/>
          <w:sz w:val="22"/>
          <w:szCs w:val="22"/>
          <w:lang w:val="en-US"/>
        </w:rPr>
        <w:t>Identify appropriate technology for completing specific tasks.</w:t>
      </w:r>
    </w:p>
    <w:p xmlns:wp14="http://schemas.microsoft.com/office/word/2010/wordml" w:rsidP="7F5BD358" wp14:paraId="05C35E76" wp14:textId="7C1BD01D">
      <w:pPr>
        <w:pStyle w:val="ListParagraph"/>
        <w:numPr>
          <w:ilvl w:val="0"/>
          <w:numId w:val="1"/>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F5BD358" w:rsidR="5D4EC47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Written and Oral Communication: </w:t>
      </w:r>
    </w:p>
    <w:p xmlns:wp14="http://schemas.microsoft.com/office/word/2010/wordml" w:rsidP="7F5BD358" wp14:paraId="67ABA3D0" wp14:textId="1EC921DA">
      <w:pPr>
        <w:pStyle w:val="ListParagraph"/>
        <w:numPr>
          <w:ilvl w:val="1"/>
          <w:numId w:val="1"/>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F5BD358" w:rsidR="5D4EC474">
        <w:rPr>
          <w:rFonts w:ascii="Calibri" w:hAnsi="Calibri" w:eastAsia="Calibri" w:cs="Calibri"/>
          <w:b w:val="0"/>
          <w:bCs w:val="0"/>
          <w:i w:val="0"/>
          <w:iCs w:val="0"/>
          <w:caps w:val="0"/>
          <w:smallCaps w:val="0"/>
          <w:noProof w:val="0"/>
          <w:color w:val="000000" w:themeColor="text1" w:themeTint="FF" w:themeShade="FF"/>
          <w:sz w:val="22"/>
          <w:szCs w:val="22"/>
          <w:lang w:val="en-US"/>
        </w:rPr>
        <w:t>Understand the importance of and demonstrate verbal, written, and non-verbal/body language, abilities.</w:t>
      </w:r>
    </w:p>
    <w:p xmlns:wp14="http://schemas.microsoft.com/office/word/2010/wordml" w:rsidP="7F5BD358" wp14:paraId="083CAFCD" wp14:textId="6984C601">
      <w:pPr>
        <w:pStyle w:val="ListParagraph"/>
        <w:numPr>
          <w:ilvl w:val="1"/>
          <w:numId w:val="1"/>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F5BD358" w:rsidR="5D4EC474">
        <w:rPr>
          <w:rFonts w:ascii="Calibri" w:hAnsi="Calibri" w:eastAsia="Calibri" w:cs="Calibri"/>
          <w:b w:val="0"/>
          <w:bCs w:val="0"/>
          <w:i w:val="0"/>
          <w:iCs w:val="0"/>
          <w:caps w:val="0"/>
          <w:smallCaps w:val="0"/>
          <w:noProof w:val="0"/>
          <w:color w:val="000000" w:themeColor="text1" w:themeTint="FF" w:themeShade="FF"/>
          <w:sz w:val="22"/>
          <w:szCs w:val="22"/>
          <w:lang w:val="en-US"/>
        </w:rPr>
        <w:t>Communicate in a clear and organized manner so that others can effectively understand.</w:t>
      </w:r>
    </w:p>
    <w:p xmlns:wp14="http://schemas.microsoft.com/office/word/2010/wordml" w:rsidP="7F5BD358" wp14:paraId="62A01122" wp14:textId="4F8B7A31">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2330"/>
        <w:gridCol w:w="2330"/>
        <w:gridCol w:w="2330"/>
        <w:gridCol w:w="2330"/>
      </w:tblGrid>
      <w:tr w:rsidR="7F5BD358" w:rsidTr="7F5BD358" w14:paraId="2B33B35F">
        <w:trPr>
          <w:trHeight w:val="270"/>
        </w:trPr>
        <w:tc>
          <w:tcPr>
            <w:tcW w:w="9320" w:type="dxa"/>
            <w:gridSpan w:val="4"/>
            <w:tcBorders>
              <w:top w:val="single" w:sz="6"/>
              <w:left w:val="single" w:sz="6"/>
              <w:right w:val="single" w:sz="6"/>
            </w:tcBorders>
            <w:shd w:val="clear" w:color="auto" w:fill="960423"/>
            <w:tcMar>
              <w:left w:w="90" w:type="dxa"/>
              <w:right w:w="90" w:type="dxa"/>
            </w:tcMar>
            <w:vAlign w:val="top"/>
          </w:tcPr>
          <w:p w:rsidR="7F5BD358" w:rsidP="7F5BD358" w:rsidRDefault="7F5BD358" w14:paraId="574232CA" w14:textId="1CBC86E7">
            <w:pPr>
              <w:spacing w:line="259" w:lineRule="auto"/>
              <w:jc w:val="center"/>
              <w:rPr>
                <w:rFonts w:ascii="Calibri" w:hAnsi="Calibri" w:eastAsia="Calibri" w:cs="Calibri"/>
                <w:b w:val="0"/>
                <w:bCs w:val="0"/>
                <w:i w:val="0"/>
                <w:iCs w:val="0"/>
                <w:color w:val="FFFFFF" w:themeColor="background1" w:themeTint="FF" w:themeShade="FF"/>
                <w:sz w:val="22"/>
                <w:szCs w:val="22"/>
              </w:rPr>
            </w:pPr>
            <w:r w:rsidRPr="7F5BD358" w:rsidR="7F5BD358">
              <w:rPr>
                <w:rFonts w:ascii="Calibri" w:hAnsi="Calibri" w:eastAsia="Calibri" w:cs="Calibri"/>
                <w:b w:val="1"/>
                <w:bCs w:val="1"/>
                <w:i w:val="0"/>
                <w:iCs w:val="0"/>
                <w:color w:val="FFFFFF" w:themeColor="background1" w:themeTint="FF" w:themeShade="FF"/>
                <w:sz w:val="22"/>
                <w:szCs w:val="22"/>
                <w:lang w:val="en-US"/>
              </w:rPr>
              <w:t>FIRST YEAR</w:t>
            </w:r>
          </w:p>
        </w:tc>
      </w:tr>
      <w:tr w:rsidR="7F5BD358" w:rsidTr="7F5BD358" w14:paraId="0DEBE1D3">
        <w:trPr>
          <w:trHeight w:val="270"/>
        </w:trPr>
        <w:tc>
          <w:tcPr>
            <w:tcW w:w="4660" w:type="dxa"/>
            <w:gridSpan w:val="2"/>
            <w:tcBorders>
              <w:top w:val="single" w:sz="6"/>
              <w:left w:val="single" w:sz="6"/>
              <w:right w:val="single" w:sz="6"/>
            </w:tcBorders>
            <w:tcMar>
              <w:left w:w="90" w:type="dxa"/>
              <w:right w:w="90" w:type="dxa"/>
            </w:tcMar>
            <w:vAlign w:val="top"/>
          </w:tcPr>
          <w:p w:rsidR="7F5BD358" w:rsidP="7F5BD358" w:rsidRDefault="7F5BD358" w14:paraId="27041E16" w14:textId="344BCE44">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1"/>
                <w:bCs w:val="1"/>
                <w:i w:val="0"/>
                <w:iCs w:val="0"/>
                <w:sz w:val="22"/>
                <w:szCs w:val="22"/>
                <w:lang w:val="en-US"/>
              </w:rPr>
              <w:t>Fall Courses</w:t>
            </w:r>
          </w:p>
        </w:tc>
        <w:tc>
          <w:tcPr>
            <w:tcW w:w="4660" w:type="dxa"/>
            <w:gridSpan w:val="2"/>
            <w:tcBorders>
              <w:top w:val="single" w:sz="6"/>
              <w:right w:val="single" w:sz="6"/>
            </w:tcBorders>
            <w:tcMar>
              <w:left w:w="90" w:type="dxa"/>
              <w:right w:w="90" w:type="dxa"/>
            </w:tcMar>
            <w:vAlign w:val="top"/>
          </w:tcPr>
          <w:p w:rsidR="7F5BD358" w:rsidP="7F5BD358" w:rsidRDefault="7F5BD358" w14:paraId="741C8299" w14:textId="344C33F8">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1"/>
                <w:bCs w:val="1"/>
                <w:i w:val="0"/>
                <w:iCs w:val="0"/>
                <w:sz w:val="22"/>
                <w:szCs w:val="22"/>
                <w:lang w:val="en-US"/>
              </w:rPr>
              <w:t>Spring Courses</w:t>
            </w:r>
          </w:p>
        </w:tc>
      </w:tr>
      <w:tr w:rsidR="7F5BD358" w:rsidTr="7F5BD358" w14:paraId="475D77C3">
        <w:trPr>
          <w:trHeight w:val="60"/>
        </w:trPr>
        <w:tc>
          <w:tcPr>
            <w:tcW w:w="2330" w:type="dxa"/>
            <w:tcBorders>
              <w:left w:val="single" w:sz="6"/>
            </w:tcBorders>
            <w:tcMar>
              <w:left w:w="90" w:type="dxa"/>
              <w:right w:w="90" w:type="dxa"/>
            </w:tcMar>
            <w:vAlign w:val="top"/>
          </w:tcPr>
          <w:p w:rsidR="7F5BD358" w:rsidP="7F5BD358" w:rsidRDefault="7F5BD358" w14:paraId="387D1200" w14:textId="091327DF">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ENG 1100</w:t>
            </w:r>
          </w:p>
        </w:tc>
        <w:tc>
          <w:tcPr>
            <w:tcW w:w="2330" w:type="dxa"/>
            <w:tcMar>
              <w:left w:w="90" w:type="dxa"/>
              <w:right w:w="90" w:type="dxa"/>
            </w:tcMar>
            <w:vAlign w:val="top"/>
          </w:tcPr>
          <w:p w:rsidR="7F5BD358" w:rsidP="7F5BD358" w:rsidRDefault="7F5BD358" w14:paraId="312082CF" w14:textId="5EE4D094">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3</w:t>
            </w:r>
          </w:p>
        </w:tc>
        <w:tc>
          <w:tcPr>
            <w:tcW w:w="2330" w:type="dxa"/>
            <w:tcBorders>
              <w:right w:val="single" w:sz="6"/>
            </w:tcBorders>
            <w:tcMar>
              <w:left w:w="90" w:type="dxa"/>
              <w:right w:w="90" w:type="dxa"/>
            </w:tcMar>
            <w:vAlign w:val="top"/>
          </w:tcPr>
          <w:p w:rsidR="7F5BD358" w:rsidP="7F5BD358" w:rsidRDefault="7F5BD358" w14:paraId="5374BBF9" w14:textId="49312104">
            <w:pPr>
              <w:spacing w:line="259" w:lineRule="auto"/>
              <w:rPr>
                <w:rFonts w:ascii="Calibri" w:hAnsi="Calibri" w:eastAsia="Calibri" w:cs="Calibri"/>
                <w:b w:val="0"/>
                <w:bCs w:val="0"/>
                <w:i w:val="0"/>
                <w:iCs w:val="0"/>
                <w:sz w:val="22"/>
                <w:szCs w:val="22"/>
                <w:lang w:val="en-US"/>
              </w:rPr>
            </w:pPr>
            <w:r w:rsidRPr="7F5BD358" w:rsidR="7F5BD358">
              <w:rPr>
                <w:rFonts w:ascii="Calibri" w:hAnsi="Calibri" w:eastAsia="Calibri" w:cs="Calibri"/>
                <w:b w:val="0"/>
                <w:bCs w:val="0"/>
                <w:i w:val="0"/>
                <w:iCs w:val="0"/>
                <w:sz w:val="22"/>
                <w:szCs w:val="22"/>
                <w:lang w:val="en-US"/>
              </w:rPr>
              <w:t>ENG 2</w:t>
            </w:r>
            <w:r w:rsidRPr="7F5BD358" w:rsidR="6C688E35">
              <w:rPr>
                <w:rFonts w:ascii="Calibri" w:hAnsi="Calibri" w:eastAsia="Calibri" w:cs="Calibri"/>
                <w:b w:val="0"/>
                <w:bCs w:val="0"/>
                <w:i w:val="0"/>
                <w:iCs w:val="0"/>
                <w:sz w:val="22"/>
                <w:szCs w:val="22"/>
                <w:lang w:val="en-US"/>
              </w:rPr>
              <w:t>280</w:t>
            </w:r>
          </w:p>
        </w:tc>
        <w:tc>
          <w:tcPr>
            <w:tcW w:w="2330" w:type="dxa"/>
            <w:tcBorders>
              <w:right w:val="single" w:sz="6"/>
            </w:tcBorders>
            <w:tcMar>
              <w:left w:w="90" w:type="dxa"/>
              <w:right w:w="90" w:type="dxa"/>
            </w:tcMar>
            <w:vAlign w:val="top"/>
          </w:tcPr>
          <w:p w:rsidR="7F5BD358" w:rsidP="7F5BD358" w:rsidRDefault="7F5BD358" w14:paraId="0E22AEB3" w14:textId="4CEE9384">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3</w:t>
            </w:r>
          </w:p>
        </w:tc>
      </w:tr>
      <w:tr w:rsidR="7F5BD358" w:rsidTr="7F5BD358" w14:paraId="1ABF87A0">
        <w:trPr>
          <w:trHeight w:val="225"/>
        </w:trPr>
        <w:tc>
          <w:tcPr>
            <w:tcW w:w="2330" w:type="dxa"/>
            <w:tcBorders>
              <w:left w:val="single" w:sz="6"/>
            </w:tcBorders>
            <w:tcMar>
              <w:left w:w="90" w:type="dxa"/>
              <w:right w:w="90" w:type="dxa"/>
            </w:tcMar>
            <w:vAlign w:val="top"/>
          </w:tcPr>
          <w:p w:rsidR="7F5BD358" w:rsidP="7F5BD358" w:rsidRDefault="7F5BD358" w14:paraId="7B2313E2" w14:textId="2F2D9012">
            <w:pPr>
              <w:spacing w:line="259" w:lineRule="auto"/>
              <w:rPr>
                <w:rFonts w:ascii="Calibri" w:hAnsi="Calibri" w:eastAsia="Calibri" w:cs="Calibri"/>
                <w:b w:val="0"/>
                <w:bCs w:val="0"/>
                <w:i w:val="0"/>
                <w:iCs w:val="0"/>
                <w:sz w:val="22"/>
                <w:szCs w:val="22"/>
                <w:lang w:val="en-US"/>
              </w:rPr>
            </w:pPr>
            <w:r w:rsidRPr="7F5BD358" w:rsidR="7F5BD358">
              <w:rPr>
                <w:rFonts w:ascii="Calibri" w:hAnsi="Calibri" w:eastAsia="Calibri" w:cs="Calibri"/>
                <w:b w:val="0"/>
                <w:bCs w:val="0"/>
                <w:i w:val="0"/>
                <w:iCs w:val="0"/>
                <w:sz w:val="22"/>
                <w:szCs w:val="22"/>
                <w:lang w:val="en-US"/>
              </w:rPr>
              <w:t>COM [1100, 1</w:t>
            </w:r>
            <w:r w:rsidRPr="7F5BD358" w:rsidR="1913EE53">
              <w:rPr>
                <w:rFonts w:ascii="Calibri" w:hAnsi="Calibri" w:eastAsia="Calibri" w:cs="Calibri"/>
                <w:b w:val="0"/>
                <w:bCs w:val="0"/>
                <w:i w:val="0"/>
                <w:iCs w:val="0"/>
                <w:sz w:val="22"/>
                <w:szCs w:val="22"/>
                <w:lang w:val="en-US"/>
              </w:rPr>
              <w:t>14</w:t>
            </w:r>
            <w:r w:rsidRPr="7F5BD358" w:rsidR="7F5BD358">
              <w:rPr>
                <w:rFonts w:ascii="Calibri" w:hAnsi="Calibri" w:eastAsia="Calibri" w:cs="Calibri"/>
                <w:b w:val="0"/>
                <w:bCs w:val="0"/>
                <w:i w:val="0"/>
                <w:iCs w:val="0"/>
                <w:sz w:val="22"/>
                <w:szCs w:val="22"/>
                <w:lang w:val="en-US"/>
              </w:rPr>
              <w:t>0, OR 2100]</w:t>
            </w:r>
          </w:p>
        </w:tc>
        <w:tc>
          <w:tcPr>
            <w:tcW w:w="2330" w:type="dxa"/>
            <w:tcMar>
              <w:left w:w="90" w:type="dxa"/>
              <w:right w:w="90" w:type="dxa"/>
            </w:tcMar>
            <w:vAlign w:val="top"/>
          </w:tcPr>
          <w:p w:rsidR="7F5BD358" w:rsidP="7F5BD358" w:rsidRDefault="7F5BD358" w14:paraId="32B181F1" w14:textId="084A92DE">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3</w:t>
            </w:r>
          </w:p>
        </w:tc>
        <w:tc>
          <w:tcPr>
            <w:tcW w:w="2330" w:type="dxa"/>
            <w:tcMar>
              <w:left w:w="90" w:type="dxa"/>
              <w:right w:w="90" w:type="dxa"/>
            </w:tcMar>
            <w:vAlign w:val="top"/>
          </w:tcPr>
          <w:p w:rsidR="7F5BD358" w:rsidP="7F5BD358" w:rsidRDefault="7F5BD358" w14:paraId="7E2A6B4A" w14:textId="2F23AC78">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ART/MUS/COM GEN ED</w:t>
            </w:r>
          </w:p>
        </w:tc>
        <w:tc>
          <w:tcPr>
            <w:tcW w:w="2330" w:type="dxa"/>
            <w:tcBorders>
              <w:right w:val="single" w:sz="6"/>
            </w:tcBorders>
            <w:tcMar>
              <w:left w:w="90" w:type="dxa"/>
              <w:right w:w="90" w:type="dxa"/>
            </w:tcMar>
            <w:vAlign w:val="top"/>
          </w:tcPr>
          <w:p w:rsidR="7F5BD358" w:rsidP="7F5BD358" w:rsidRDefault="7F5BD358" w14:paraId="4A9B52AD" w14:textId="10F63F19">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3</w:t>
            </w:r>
          </w:p>
        </w:tc>
      </w:tr>
      <w:tr w:rsidR="7F5BD358" w:rsidTr="7F5BD358" w14:paraId="1B1FE98E">
        <w:trPr>
          <w:trHeight w:val="255"/>
        </w:trPr>
        <w:tc>
          <w:tcPr>
            <w:tcW w:w="2330" w:type="dxa"/>
            <w:tcBorders>
              <w:left w:val="single" w:sz="6"/>
            </w:tcBorders>
            <w:tcMar>
              <w:left w:w="90" w:type="dxa"/>
              <w:right w:w="90" w:type="dxa"/>
            </w:tcMar>
            <w:vAlign w:val="top"/>
          </w:tcPr>
          <w:p w:rsidR="7F5BD358" w:rsidP="7F5BD358" w:rsidRDefault="7F5BD358" w14:paraId="1113DE4D" w14:textId="2D958E29">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LANG GEN ED</w:t>
            </w:r>
          </w:p>
        </w:tc>
        <w:tc>
          <w:tcPr>
            <w:tcW w:w="2330" w:type="dxa"/>
            <w:tcMar>
              <w:left w:w="90" w:type="dxa"/>
              <w:right w:w="90" w:type="dxa"/>
            </w:tcMar>
            <w:vAlign w:val="top"/>
          </w:tcPr>
          <w:p w:rsidR="7F5BD358" w:rsidP="7F5BD358" w:rsidRDefault="7F5BD358" w14:paraId="11381460" w14:textId="7D66466C">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3</w:t>
            </w:r>
          </w:p>
        </w:tc>
        <w:tc>
          <w:tcPr>
            <w:tcW w:w="2330" w:type="dxa"/>
            <w:tcMar>
              <w:left w:w="90" w:type="dxa"/>
              <w:right w:w="90" w:type="dxa"/>
            </w:tcMar>
            <w:vAlign w:val="top"/>
          </w:tcPr>
          <w:p w:rsidR="7F5BD358" w:rsidP="7F5BD358" w:rsidRDefault="7F5BD358" w14:paraId="609B06F2" w14:textId="1E44ABDB">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HIS/POL/PSY/SOC GEN ED</w:t>
            </w:r>
          </w:p>
        </w:tc>
        <w:tc>
          <w:tcPr>
            <w:tcW w:w="2330" w:type="dxa"/>
            <w:tcBorders>
              <w:right w:val="single" w:sz="6"/>
            </w:tcBorders>
            <w:tcMar>
              <w:left w:w="90" w:type="dxa"/>
              <w:right w:w="90" w:type="dxa"/>
            </w:tcMar>
            <w:vAlign w:val="top"/>
          </w:tcPr>
          <w:p w:rsidR="7F5BD358" w:rsidP="7F5BD358" w:rsidRDefault="7F5BD358" w14:paraId="16DFEC84" w14:textId="0BBE0FEB">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3</w:t>
            </w:r>
          </w:p>
        </w:tc>
      </w:tr>
      <w:tr w:rsidR="7F5BD358" w:rsidTr="7F5BD358" w14:paraId="76EA8EEE">
        <w:trPr>
          <w:trHeight w:val="225"/>
        </w:trPr>
        <w:tc>
          <w:tcPr>
            <w:tcW w:w="2330" w:type="dxa"/>
            <w:tcBorders>
              <w:left w:val="single" w:sz="6"/>
            </w:tcBorders>
            <w:tcMar>
              <w:left w:w="90" w:type="dxa"/>
              <w:right w:w="90" w:type="dxa"/>
            </w:tcMar>
            <w:vAlign w:val="top"/>
          </w:tcPr>
          <w:p w:rsidR="7F5BD358" w:rsidP="7F5BD358" w:rsidRDefault="7F5BD358" w14:paraId="2F05AE13" w14:textId="15E996E3">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HIS/POL/PSY/SOC GEN ED</w:t>
            </w:r>
          </w:p>
        </w:tc>
        <w:tc>
          <w:tcPr>
            <w:tcW w:w="2330" w:type="dxa"/>
            <w:tcMar>
              <w:left w:w="90" w:type="dxa"/>
              <w:right w:w="90" w:type="dxa"/>
            </w:tcMar>
            <w:vAlign w:val="top"/>
          </w:tcPr>
          <w:p w:rsidR="7F5BD358" w:rsidP="7F5BD358" w:rsidRDefault="7F5BD358" w14:paraId="1D7AEF6E" w14:textId="56BF423A">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3</w:t>
            </w:r>
          </w:p>
        </w:tc>
        <w:tc>
          <w:tcPr>
            <w:tcW w:w="2330" w:type="dxa"/>
            <w:tcMar>
              <w:left w:w="90" w:type="dxa"/>
              <w:right w:w="90" w:type="dxa"/>
            </w:tcMar>
            <w:vAlign w:val="top"/>
          </w:tcPr>
          <w:p w:rsidR="7F5BD358" w:rsidP="7F5BD358" w:rsidRDefault="7F5BD358" w14:paraId="097F4492" w14:textId="1B6DEBD5">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PHI GEN ED</w:t>
            </w:r>
          </w:p>
        </w:tc>
        <w:tc>
          <w:tcPr>
            <w:tcW w:w="2330" w:type="dxa"/>
            <w:tcBorders>
              <w:right w:val="single" w:sz="6"/>
            </w:tcBorders>
            <w:tcMar>
              <w:left w:w="90" w:type="dxa"/>
              <w:right w:w="90" w:type="dxa"/>
            </w:tcMar>
            <w:vAlign w:val="top"/>
          </w:tcPr>
          <w:p w:rsidR="7F5BD358" w:rsidP="7F5BD358" w:rsidRDefault="7F5BD358" w14:paraId="435E5593" w14:textId="5CBB46DA">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3</w:t>
            </w:r>
          </w:p>
        </w:tc>
      </w:tr>
      <w:tr w:rsidR="7F5BD358" w:rsidTr="7F5BD358" w14:paraId="48CCD64A">
        <w:trPr>
          <w:trHeight w:val="255"/>
        </w:trPr>
        <w:tc>
          <w:tcPr>
            <w:tcW w:w="2330" w:type="dxa"/>
            <w:tcBorders>
              <w:left w:val="single" w:sz="6"/>
            </w:tcBorders>
            <w:tcMar>
              <w:left w:w="90" w:type="dxa"/>
              <w:right w:w="90" w:type="dxa"/>
            </w:tcMar>
            <w:vAlign w:val="top"/>
          </w:tcPr>
          <w:p w:rsidR="7F5BD358" w:rsidP="7F5BD358" w:rsidRDefault="7F5BD358" w14:paraId="1E95C33A" w14:textId="6BE8C18C">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MAT GEN ED</w:t>
            </w:r>
          </w:p>
        </w:tc>
        <w:tc>
          <w:tcPr>
            <w:tcW w:w="2330" w:type="dxa"/>
            <w:tcMar>
              <w:left w:w="90" w:type="dxa"/>
              <w:right w:w="90" w:type="dxa"/>
            </w:tcMar>
            <w:vAlign w:val="top"/>
          </w:tcPr>
          <w:p w:rsidR="7F5BD358" w:rsidP="7F5BD358" w:rsidRDefault="7F5BD358" w14:paraId="44B3FA62" w14:textId="649D73A2">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3</w:t>
            </w:r>
          </w:p>
        </w:tc>
        <w:tc>
          <w:tcPr>
            <w:tcW w:w="2330" w:type="dxa"/>
            <w:tcMar>
              <w:left w:w="90" w:type="dxa"/>
              <w:right w:w="90" w:type="dxa"/>
            </w:tcMar>
            <w:vAlign w:val="top"/>
          </w:tcPr>
          <w:p w:rsidR="7F5BD358" w:rsidP="7F5BD358" w:rsidRDefault="7F5BD358" w14:paraId="3E509E97" w14:textId="75C4C095">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TRS GEN ED</w:t>
            </w:r>
          </w:p>
        </w:tc>
        <w:tc>
          <w:tcPr>
            <w:tcW w:w="2330" w:type="dxa"/>
            <w:tcBorders>
              <w:right w:val="single" w:sz="6"/>
            </w:tcBorders>
            <w:tcMar>
              <w:left w:w="90" w:type="dxa"/>
              <w:right w:w="90" w:type="dxa"/>
            </w:tcMar>
            <w:vAlign w:val="top"/>
          </w:tcPr>
          <w:p w:rsidR="7F5BD358" w:rsidP="7F5BD358" w:rsidRDefault="7F5BD358" w14:paraId="6AF444A0" w14:textId="377E7EFE">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3</w:t>
            </w:r>
          </w:p>
        </w:tc>
      </w:tr>
      <w:tr w:rsidR="7F5BD358" w:rsidTr="7F5BD358" w14:paraId="5B7EB3CA">
        <w:trPr>
          <w:trHeight w:val="255"/>
        </w:trPr>
        <w:tc>
          <w:tcPr>
            <w:tcW w:w="2330" w:type="dxa"/>
            <w:tcBorders>
              <w:left w:val="single" w:sz="6"/>
            </w:tcBorders>
            <w:tcMar>
              <w:left w:w="90" w:type="dxa"/>
              <w:right w:w="90" w:type="dxa"/>
            </w:tcMar>
            <w:vAlign w:val="top"/>
          </w:tcPr>
          <w:p w:rsidR="7F5BD358" w:rsidP="7F5BD358" w:rsidRDefault="7F5BD358" w14:paraId="03802F63" w14:textId="2B2CD64E">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 xml:space="preserve">FST </w:t>
            </w:r>
          </w:p>
        </w:tc>
        <w:tc>
          <w:tcPr>
            <w:tcW w:w="2330" w:type="dxa"/>
            <w:tcMar>
              <w:left w:w="90" w:type="dxa"/>
              <w:right w:w="90" w:type="dxa"/>
            </w:tcMar>
            <w:vAlign w:val="top"/>
          </w:tcPr>
          <w:p w:rsidR="7F5BD358" w:rsidP="7F5BD358" w:rsidRDefault="7F5BD358" w14:paraId="0C3A58FD" w14:textId="13E51498">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1</w:t>
            </w:r>
          </w:p>
        </w:tc>
        <w:tc>
          <w:tcPr>
            <w:tcW w:w="2330" w:type="dxa"/>
            <w:tcMar>
              <w:left w:w="90" w:type="dxa"/>
              <w:right w:w="90" w:type="dxa"/>
            </w:tcMar>
            <w:vAlign w:val="top"/>
          </w:tcPr>
          <w:p w:rsidR="7F5BD358" w:rsidP="7F5BD358" w:rsidRDefault="7F5BD358" w14:paraId="0CD1C042" w14:textId="4D7FC108">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PED GEN ED</w:t>
            </w:r>
          </w:p>
        </w:tc>
        <w:tc>
          <w:tcPr>
            <w:tcW w:w="2330" w:type="dxa"/>
            <w:tcBorders>
              <w:right w:val="single" w:sz="6"/>
            </w:tcBorders>
            <w:tcMar>
              <w:left w:w="90" w:type="dxa"/>
              <w:right w:w="90" w:type="dxa"/>
            </w:tcMar>
            <w:vAlign w:val="top"/>
          </w:tcPr>
          <w:p w:rsidR="7F5BD358" w:rsidP="7F5BD358" w:rsidRDefault="7F5BD358" w14:paraId="63F1AF08" w14:textId="454D3E5F">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1</w:t>
            </w:r>
          </w:p>
        </w:tc>
      </w:tr>
      <w:tr w:rsidR="7F5BD358" w:rsidTr="7F5BD358" w14:paraId="3D45DA5E">
        <w:trPr>
          <w:trHeight w:val="60"/>
        </w:trPr>
        <w:tc>
          <w:tcPr>
            <w:tcW w:w="2330" w:type="dxa"/>
            <w:tcBorders>
              <w:left w:val="single" w:sz="6"/>
              <w:bottom w:val="single" w:sz="6"/>
            </w:tcBorders>
            <w:shd w:val="clear" w:color="auto" w:fill="960523"/>
            <w:tcMar>
              <w:left w:w="90" w:type="dxa"/>
              <w:right w:w="90" w:type="dxa"/>
            </w:tcMar>
            <w:vAlign w:val="top"/>
          </w:tcPr>
          <w:p w:rsidR="7F5BD358" w:rsidP="7F5BD358" w:rsidRDefault="7F5BD358" w14:paraId="21E44582" w14:textId="69885B79">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color w:val="FFFFFF" w:themeColor="background1" w:themeTint="FF" w:themeShade="FF"/>
                <w:sz w:val="22"/>
                <w:szCs w:val="22"/>
                <w:lang w:val="en-US"/>
              </w:rPr>
              <w:t>Total Credits</w:t>
            </w:r>
          </w:p>
        </w:tc>
        <w:tc>
          <w:tcPr>
            <w:tcW w:w="2330" w:type="dxa"/>
            <w:tcBorders>
              <w:bottom w:val="single" w:sz="6"/>
            </w:tcBorders>
            <w:shd w:val="clear" w:color="auto" w:fill="960523"/>
            <w:tcMar>
              <w:left w:w="90" w:type="dxa"/>
              <w:right w:w="90" w:type="dxa"/>
            </w:tcMar>
            <w:vAlign w:val="top"/>
          </w:tcPr>
          <w:p w:rsidR="7F5BD358" w:rsidP="7F5BD358" w:rsidRDefault="7F5BD358" w14:paraId="07900451" w14:textId="14F1B210">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color w:val="FFFFFF" w:themeColor="background1" w:themeTint="FF" w:themeShade="FF"/>
                <w:sz w:val="22"/>
                <w:szCs w:val="22"/>
                <w:lang w:val="en-US"/>
              </w:rPr>
              <w:t>16</w:t>
            </w:r>
          </w:p>
        </w:tc>
        <w:tc>
          <w:tcPr>
            <w:tcW w:w="2330" w:type="dxa"/>
            <w:tcBorders>
              <w:bottom w:val="single" w:sz="6"/>
            </w:tcBorders>
            <w:shd w:val="clear" w:color="auto" w:fill="960523"/>
            <w:tcMar>
              <w:left w:w="90" w:type="dxa"/>
              <w:right w:w="90" w:type="dxa"/>
            </w:tcMar>
            <w:vAlign w:val="top"/>
          </w:tcPr>
          <w:p w:rsidR="7F5BD358" w:rsidP="7F5BD358" w:rsidRDefault="7F5BD358" w14:paraId="3B14EE61" w14:textId="3BA3C028">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color w:val="FFFFFF" w:themeColor="background1" w:themeTint="FF" w:themeShade="FF"/>
                <w:sz w:val="22"/>
                <w:szCs w:val="22"/>
                <w:lang w:val="en-US"/>
              </w:rPr>
              <w:t>Total Credits</w:t>
            </w:r>
          </w:p>
        </w:tc>
        <w:tc>
          <w:tcPr>
            <w:tcW w:w="2330" w:type="dxa"/>
            <w:tcBorders>
              <w:bottom w:val="single" w:sz="6"/>
              <w:right w:val="single" w:sz="6"/>
            </w:tcBorders>
            <w:shd w:val="clear" w:color="auto" w:fill="960523"/>
            <w:tcMar>
              <w:left w:w="90" w:type="dxa"/>
              <w:right w:w="90" w:type="dxa"/>
            </w:tcMar>
            <w:vAlign w:val="top"/>
          </w:tcPr>
          <w:p w:rsidR="7F5BD358" w:rsidP="7F5BD358" w:rsidRDefault="7F5BD358" w14:paraId="653EEBF4" w14:textId="6BDA1B85">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color w:val="FFFFFF" w:themeColor="background1" w:themeTint="FF" w:themeShade="FF"/>
                <w:sz w:val="22"/>
                <w:szCs w:val="22"/>
                <w:lang w:val="en-US"/>
              </w:rPr>
              <w:t>16</w:t>
            </w:r>
          </w:p>
        </w:tc>
      </w:tr>
    </w:tbl>
    <w:p xmlns:wp14="http://schemas.microsoft.com/office/word/2010/wordml" w:rsidP="7F5BD358" wp14:paraId="1FE91C8F" wp14:textId="544A1789">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2326"/>
        <w:gridCol w:w="2326"/>
        <w:gridCol w:w="2326"/>
        <w:gridCol w:w="2326"/>
      </w:tblGrid>
      <w:tr w:rsidR="7F5BD358" w:rsidTr="7F5BD358" w14:paraId="45C38AAA">
        <w:trPr>
          <w:trHeight w:val="300"/>
        </w:trPr>
        <w:tc>
          <w:tcPr>
            <w:tcW w:w="9304" w:type="dxa"/>
            <w:gridSpan w:val="4"/>
            <w:tcBorders>
              <w:top w:val="single" w:sz="6"/>
              <w:left w:val="single" w:sz="6"/>
              <w:right w:val="single" w:sz="6"/>
            </w:tcBorders>
            <w:shd w:val="clear" w:color="auto" w:fill="960423"/>
            <w:tcMar>
              <w:left w:w="90" w:type="dxa"/>
              <w:right w:w="90" w:type="dxa"/>
            </w:tcMar>
            <w:vAlign w:val="top"/>
          </w:tcPr>
          <w:p w:rsidR="7F5BD358" w:rsidP="7F5BD358" w:rsidRDefault="7F5BD358" w14:paraId="1F9EE513" w14:textId="336B3C55">
            <w:pPr>
              <w:spacing w:line="259" w:lineRule="auto"/>
              <w:jc w:val="center"/>
              <w:rPr>
                <w:rFonts w:ascii="Calibri" w:hAnsi="Calibri" w:eastAsia="Calibri" w:cs="Calibri"/>
                <w:b w:val="0"/>
                <w:bCs w:val="0"/>
                <w:i w:val="0"/>
                <w:iCs w:val="0"/>
                <w:color w:val="FFFFFF" w:themeColor="background1" w:themeTint="FF" w:themeShade="FF"/>
                <w:sz w:val="22"/>
                <w:szCs w:val="22"/>
              </w:rPr>
            </w:pPr>
            <w:r w:rsidRPr="7F5BD358" w:rsidR="7F5BD358">
              <w:rPr>
                <w:rFonts w:ascii="Calibri" w:hAnsi="Calibri" w:eastAsia="Calibri" w:cs="Calibri"/>
                <w:b w:val="1"/>
                <w:bCs w:val="1"/>
                <w:i w:val="0"/>
                <w:iCs w:val="0"/>
                <w:color w:val="FFFFFF" w:themeColor="background1" w:themeTint="FF" w:themeShade="FF"/>
                <w:sz w:val="22"/>
                <w:szCs w:val="22"/>
                <w:lang w:val="en-US"/>
              </w:rPr>
              <w:t>SECOND YEAR</w:t>
            </w:r>
          </w:p>
        </w:tc>
      </w:tr>
      <w:tr w:rsidR="7F5BD358" w:rsidTr="7F5BD358" w14:paraId="63EF7BE5">
        <w:trPr>
          <w:trHeight w:val="300"/>
        </w:trPr>
        <w:tc>
          <w:tcPr>
            <w:tcW w:w="4652" w:type="dxa"/>
            <w:gridSpan w:val="2"/>
            <w:tcBorders>
              <w:top w:val="single" w:sz="6"/>
              <w:left w:val="single" w:sz="6"/>
              <w:right w:val="single" w:sz="6"/>
            </w:tcBorders>
            <w:tcMar>
              <w:left w:w="90" w:type="dxa"/>
              <w:right w:w="90" w:type="dxa"/>
            </w:tcMar>
            <w:vAlign w:val="top"/>
          </w:tcPr>
          <w:p w:rsidR="7F5BD358" w:rsidP="7F5BD358" w:rsidRDefault="7F5BD358" w14:paraId="5B576BC1" w14:textId="4CBF823C">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1"/>
                <w:bCs w:val="1"/>
                <w:i w:val="0"/>
                <w:iCs w:val="0"/>
                <w:sz w:val="22"/>
                <w:szCs w:val="22"/>
                <w:lang w:val="en-US"/>
              </w:rPr>
              <w:t>Fall Courses</w:t>
            </w:r>
          </w:p>
        </w:tc>
        <w:tc>
          <w:tcPr>
            <w:tcW w:w="4652" w:type="dxa"/>
            <w:gridSpan w:val="2"/>
            <w:tcBorders>
              <w:top w:val="single" w:sz="6"/>
              <w:right w:val="single" w:sz="6"/>
            </w:tcBorders>
            <w:tcMar>
              <w:left w:w="90" w:type="dxa"/>
              <w:right w:w="90" w:type="dxa"/>
            </w:tcMar>
            <w:vAlign w:val="top"/>
          </w:tcPr>
          <w:p w:rsidR="7F5BD358" w:rsidP="7F5BD358" w:rsidRDefault="7F5BD358" w14:paraId="728A88D3" w14:textId="1AD0D051">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1"/>
                <w:bCs w:val="1"/>
                <w:i w:val="0"/>
                <w:iCs w:val="0"/>
                <w:sz w:val="22"/>
                <w:szCs w:val="22"/>
                <w:lang w:val="en-US"/>
              </w:rPr>
              <w:t>Spring Courses</w:t>
            </w:r>
          </w:p>
        </w:tc>
      </w:tr>
      <w:tr w:rsidR="7F5BD358" w:rsidTr="7F5BD358" w14:paraId="1CBA5575">
        <w:trPr>
          <w:trHeight w:val="300"/>
        </w:trPr>
        <w:tc>
          <w:tcPr>
            <w:tcW w:w="2326" w:type="dxa"/>
            <w:tcBorders>
              <w:left w:val="single" w:sz="6"/>
            </w:tcBorders>
            <w:tcMar>
              <w:left w:w="90" w:type="dxa"/>
              <w:right w:w="90" w:type="dxa"/>
            </w:tcMar>
            <w:vAlign w:val="top"/>
          </w:tcPr>
          <w:p w:rsidR="7F5BD358" w:rsidP="7F5BD358" w:rsidRDefault="7F5BD358" w14:paraId="33580C74" w14:textId="158F0FC6">
            <w:pPr>
              <w:spacing w:line="259" w:lineRule="auto"/>
              <w:rPr>
                <w:rFonts w:ascii="Calibri" w:hAnsi="Calibri" w:eastAsia="Calibri" w:cs="Calibri"/>
                <w:b w:val="0"/>
                <w:bCs w:val="0"/>
                <w:i w:val="0"/>
                <w:iCs w:val="0"/>
                <w:sz w:val="22"/>
                <w:szCs w:val="22"/>
                <w:lang w:val="en-US"/>
              </w:rPr>
            </w:pPr>
            <w:r w:rsidRPr="7F5BD358" w:rsidR="7F5BD358">
              <w:rPr>
                <w:rFonts w:ascii="Calibri" w:hAnsi="Calibri" w:eastAsia="Calibri" w:cs="Calibri"/>
                <w:b w:val="0"/>
                <w:bCs w:val="0"/>
                <w:i w:val="0"/>
                <w:iCs w:val="0"/>
                <w:sz w:val="22"/>
                <w:szCs w:val="22"/>
                <w:lang w:val="en-US"/>
              </w:rPr>
              <w:t>ENG 2</w:t>
            </w:r>
            <w:r w:rsidRPr="7F5BD358" w:rsidR="01ABC1B8">
              <w:rPr>
                <w:rFonts w:ascii="Calibri" w:hAnsi="Calibri" w:eastAsia="Calibri" w:cs="Calibri"/>
                <w:b w:val="0"/>
                <w:bCs w:val="0"/>
                <w:i w:val="0"/>
                <w:iCs w:val="0"/>
                <w:sz w:val="22"/>
                <w:szCs w:val="22"/>
                <w:lang w:val="en-US"/>
              </w:rPr>
              <w:t>310</w:t>
            </w:r>
          </w:p>
        </w:tc>
        <w:tc>
          <w:tcPr>
            <w:tcW w:w="2326" w:type="dxa"/>
            <w:tcMar>
              <w:left w:w="90" w:type="dxa"/>
              <w:right w:w="90" w:type="dxa"/>
            </w:tcMar>
            <w:vAlign w:val="top"/>
          </w:tcPr>
          <w:p w:rsidR="7F5BD358" w:rsidP="7F5BD358" w:rsidRDefault="7F5BD358" w14:paraId="7906482D" w14:textId="1A84A64A">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3</w:t>
            </w:r>
          </w:p>
        </w:tc>
        <w:tc>
          <w:tcPr>
            <w:tcW w:w="2326" w:type="dxa"/>
            <w:tcBorders>
              <w:right w:val="single" w:sz="6"/>
            </w:tcBorders>
            <w:tcMar>
              <w:left w:w="90" w:type="dxa"/>
              <w:right w:w="90" w:type="dxa"/>
            </w:tcMar>
            <w:vAlign w:val="top"/>
          </w:tcPr>
          <w:p w:rsidR="7F5BD358" w:rsidP="7F5BD358" w:rsidRDefault="7F5BD358" w14:paraId="6B7A30A7" w14:textId="6DFD7A89">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 xml:space="preserve">ENG </w:t>
            </w:r>
            <w:r w:rsidRPr="7F5BD358" w:rsidR="25857DC4">
              <w:rPr>
                <w:rFonts w:ascii="Calibri" w:hAnsi="Calibri" w:eastAsia="Calibri" w:cs="Calibri"/>
                <w:b w:val="0"/>
                <w:bCs w:val="0"/>
                <w:i w:val="0"/>
                <w:iCs w:val="0"/>
                <w:sz w:val="22"/>
                <w:szCs w:val="22"/>
                <w:lang w:val="en-US"/>
              </w:rPr>
              <w:t>[2300, 2320, 2480, or 3540]</w:t>
            </w:r>
          </w:p>
        </w:tc>
        <w:tc>
          <w:tcPr>
            <w:tcW w:w="2326" w:type="dxa"/>
            <w:tcBorders>
              <w:right w:val="single" w:sz="6"/>
            </w:tcBorders>
            <w:tcMar>
              <w:left w:w="90" w:type="dxa"/>
              <w:right w:w="90" w:type="dxa"/>
            </w:tcMar>
            <w:vAlign w:val="top"/>
          </w:tcPr>
          <w:p w:rsidR="7F5BD358" w:rsidP="7F5BD358" w:rsidRDefault="7F5BD358" w14:paraId="4907A169" w14:textId="4E7F3214">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3</w:t>
            </w:r>
          </w:p>
        </w:tc>
      </w:tr>
      <w:tr w:rsidR="7F5BD358" w:rsidTr="7F5BD358" w14:paraId="2D44ADA4">
        <w:trPr>
          <w:trHeight w:val="300"/>
        </w:trPr>
        <w:tc>
          <w:tcPr>
            <w:tcW w:w="2326" w:type="dxa"/>
            <w:tcBorders>
              <w:left w:val="single" w:sz="6"/>
            </w:tcBorders>
            <w:tcMar>
              <w:left w:w="90" w:type="dxa"/>
              <w:right w:w="90" w:type="dxa"/>
            </w:tcMar>
            <w:vAlign w:val="top"/>
          </w:tcPr>
          <w:p w:rsidR="7F5BD358" w:rsidP="7F5BD358" w:rsidRDefault="7F5BD358" w14:paraId="529B9308" w14:textId="34B3D0BD">
            <w:pPr>
              <w:spacing w:line="259" w:lineRule="auto"/>
              <w:rPr>
                <w:rFonts w:ascii="Calibri" w:hAnsi="Calibri" w:eastAsia="Calibri" w:cs="Calibri"/>
                <w:b w:val="0"/>
                <w:bCs w:val="0"/>
                <w:i w:val="0"/>
                <w:iCs w:val="0"/>
                <w:sz w:val="22"/>
                <w:szCs w:val="22"/>
                <w:lang w:val="en-US"/>
              </w:rPr>
            </w:pPr>
            <w:r w:rsidRPr="7F5BD358" w:rsidR="7F5BD358">
              <w:rPr>
                <w:rFonts w:ascii="Calibri" w:hAnsi="Calibri" w:eastAsia="Calibri" w:cs="Calibri"/>
                <w:b w:val="0"/>
                <w:bCs w:val="0"/>
                <w:i w:val="0"/>
                <w:iCs w:val="0"/>
                <w:sz w:val="22"/>
                <w:szCs w:val="22"/>
                <w:lang w:val="en-US"/>
              </w:rPr>
              <w:t xml:space="preserve">ENG </w:t>
            </w:r>
            <w:r w:rsidRPr="7F5BD358" w:rsidR="2516B51A">
              <w:rPr>
                <w:rFonts w:ascii="Calibri" w:hAnsi="Calibri" w:eastAsia="Calibri" w:cs="Calibri"/>
                <w:b w:val="0"/>
                <w:bCs w:val="0"/>
                <w:i w:val="0"/>
                <w:iCs w:val="0"/>
                <w:sz w:val="22"/>
                <w:szCs w:val="22"/>
                <w:lang w:val="en-US"/>
              </w:rPr>
              <w:t>[2410, 2420, 2430, 2440]</w:t>
            </w:r>
          </w:p>
        </w:tc>
        <w:tc>
          <w:tcPr>
            <w:tcW w:w="2326" w:type="dxa"/>
            <w:tcMar>
              <w:left w:w="90" w:type="dxa"/>
              <w:right w:w="90" w:type="dxa"/>
            </w:tcMar>
            <w:vAlign w:val="top"/>
          </w:tcPr>
          <w:p w:rsidR="7F5BD358" w:rsidP="7F5BD358" w:rsidRDefault="7F5BD358" w14:paraId="3C6B5988" w14:textId="0DC87889">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3</w:t>
            </w:r>
          </w:p>
        </w:tc>
        <w:tc>
          <w:tcPr>
            <w:tcW w:w="2326" w:type="dxa"/>
            <w:tcMar>
              <w:left w:w="90" w:type="dxa"/>
              <w:right w:w="90" w:type="dxa"/>
            </w:tcMar>
            <w:vAlign w:val="top"/>
          </w:tcPr>
          <w:p w:rsidR="437CD58E" w:rsidP="7F5BD358" w:rsidRDefault="437CD58E" w14:paraId="1E82E7EA" w14:textId="4EAB7ACB">
            <w:pPr>
              <w:pStyle w:val="Normal"/>
              <w:suppressLineNumbers w:val="0"/>
              <w:bidi w:val="0"/>
              <w:spacing w:before="0" w:beforeAutospacing="off" w:after="0" w:afterAutospacing="off" w:line="259" w:lineRule="auto"/>
              <w:ind w:left="0" w:right="0"/>
              <w:jc w:val="left"/>
            </w:pPr>
            <w:r w:rsidRPr="7F5BD358" w:rsidR="437CD58E">
              <w:rPr>
                <w:rFonts w:ascii="Calibri" w:hAnsi="Calibri" w:eastAsia="Calibri" w:cs="Calibri"/>
                <w:b w:val="0"/>
                <w:bCs w:val="0"/>
                <w:i w:val="0"/>
                <w:iCs w:val="0"/>
                <w:sz w:val="22"/>
                <w:szCs w:val="22"/>
                <w:lang w:val="en-US"/>
              </w:rPr>
              <w:t>SCI GEN ED</w:t>
            </w:r>
          </w:p>
        </w:tc>
        <w:tc>
          <w:tcPr>
            <w:tcW w:w="2326" w:type="dxa"/>
            <w:tcBorders>
              <w:right w:val="single" w:sz="6"/>
            </w:tcBorders>
            <w:tcMar>
              <w:left w:w="90" w:type="dxa"/>
              <w:right w:w="90" w:type="dxa"/>
            </w:tcMar>
            <w:vAlign w:val="top"/>
          </w:tcPr>
          <w:p w:rsidR="7F5BD358" w:rsidP="7F5BD358" w:rsidRDefault="7F5BD358" w14:paraId="02333FF4" w14:textId="77B7CF95">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3</w:t>
            </w:r>
          </w:p>
        </w:tc>
      </w:tr>
      <w:tr w:rsidR="7F5BD358" w:rsidTr="7F5BD358" w14:paraId="0B9E3775">
        <w:trPr>
          <w:trHeight w:val="300"/>
        </w:trPr>
        <w:tc>
          <w:tcPr>
            <w:tcW w:w="2326" w:type="dxa"/>
            <w:tcBorders>
              <w:left w:val="single" w:sz="6"/>
            </w:tcBorders>
            <w:tcMar>
              <w:left w:w="90" w:type="dxa"/>
              <w:right w:w="90" w:type="dxa"/>
            </w:tcMar>
            <w:vAlign w:val="top"/>
          </w:tcPr>
          <w:p w:rsidR="7F5BD358" w:rsidP="7F5BD358" w:rsidRDefault="7F5BD358" w14:paraId="0C43824D" w14:textId="2C9B56CD">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HIS/POL/PSY/SOC GEN ED</w:t>
            </w:r>
          </w:p>
        </w:tc>
        <w:tc>
          <w:tcPr>
            <w:tcW w:w="2326" w:type="dxa"/>
            <w:tcMar>
              <w:left w:w="90" w:type="dxa"/>
              <w:right w:w="90" w:type="dxa"/>
            </w:tcMar>
            <w:vAlign w:val="top"/>
          </w:tcPr>
          <w:p w:rsidR="7F5BD358" w:rsidP="7F5BD358" w:rsidRDefault="7F5BD358" w14:paraId="7BEDDE5D" w14:textId="35455871">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3</w:t>
            </w:r>
          </w:p>
        </w:tc>
        <w:tc>
          <w:tcPr>
            <w:tcW w:w="2326" w:type="dxa"/>
            <w:tcMar>
              <w:left w:w="90" w:type="dxa"/>
              <w:right w:w="90" w:type="dxa"/>
            </w:tcMar>
            <w:vAlign w:val="top"/>
          </w:tcPr>
          <w:p w:rsidR="7F5BD358" w:rsidP="7F5BD358" w:rsidRDefault="7F5BD358" w14:paraId="21132CE9" w14:textId="778A94E9">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ETH GEN ED</w:t>
            </w:r>
          </w:p>
        </w:tc>
        <w:tc>
          <w:tcPr>
            <w:tcW w:w="2326" w:type="dxa"/>
            <w:tcBorders>
              <w:right w:val="single" w:sz="6"/>
            </w:tcBorders>
            <w:tcMar>
              <w:left w:w="90" w:type="dxa"/>
              <w:right w:w="90" w:type="dxa"/>
            </w:tcMar>
            <w:vAlign w:val="top"/>
          </w:tcPr>
          <w:p w:rsidR="7F5BD358" w:rsidP="7F5BD358" w:rsidRDefault="7F5BD358" w14:paraId="692DBDD1" w14:textId="348BEDD7">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3</w:t>
            </w:r>
          </w:p>
        </w:tc>
      </w:tr>
      <w:tr w:rsidR="7F5BD358" w:rsidTr="7F5BD358" w14:paraId="02C34B49">
        <w:trPr>
          <w:trHeight w:val="300"/>
        </w:trPr>
        <w:tc>
          <w:tcPr>
            <w:tcW w:w="2326" w:type="dxa"/>
            <w:tcBorders>
              <w:left w:val="single" w:sz="6"/>
            </w:tcBorders>
            <w:tcMar>
              <w:left w:w="90" w:type="dxa"/>
              <w:right w:w="90" w:type="dxa"/>
            </w:tcMar>
            <w:vAlign w:val="top"/>
          </w:tcPr>
          <w:p w:rsidR="7B0C94E0" w:rsidP="7F5BD358" w:rsidRDefault="7B0C94E0" w14:paraId="12F2A7F1" w14:textId="56A3CEBF">
            <w:pPr>
              <w:spacing w:line="259" w:lineRule="auto"/>
              <w:rPr>
                <w:rFonts w:ascii="Calibri" w:hAnsi="Calibri" w:eastAsia="Calibri" w:cs="Calibri"/>
                <w:b w:val="0"/>
                <w:bCs w:val="0"/>
                <w:i w:val="0"/>
                <w:iCs w:val="0"/>
                <w:sz w:val="22"/>
                <w:szCs w:val="22"/>
                <w:lang w:val="en-US"/>
              </w:rPr>
            </w:pPr>
            <w:r w:rsidRPr="7F5BD358" w:rsidR="7B0C94E0">
              <w:rPr>
                <w:rFonts w:ascii="Calibri" w:hAnsi="Calibri" w:eastAsia="Calibri" w:cs="Calibri"/>
                <w:b w:val="0"/>
                <w:bCs w:val="0"/>
                <w:i w:val="0"/>
                <w:iCs w:val="0"/>
                <w:sz w:val="22"/>
                <w:szCs w:val="22"/>
                <w:lang w:val="en-US"/>
              </w:rPr>
              <w:t>ENG 2550</w:t>
            </w:r>
          </w:p>
        </w:tc>
        <w:tc>
          <w:tcPr>
            <w:tcW w:w="2326" w:type="dxa"/>
            <w:tcMar>
              <w:left w:w="90" w:type="dxa"/>
              <w:right w:w="90" w:type="dxa"/>
            </w:tcMar>
            <w:vAlign w:val="top"/>
          </w:tcPr>
          <w:p w:rsidR="7F5BD358" w:rsidP="7F5BD358" w:rsidRDefault="7F5BD358" w14:paraId="6EAB2476" w14:textId="092CFAE0">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3</w:t>
            </w:r>
          </w:p>
        </w:tc>
        <w:tc>
          <w:tcPr>
            <w:tcW w:w="2326" w:type="dxa"/>
            <w:tcMar>
              <w:left w:w="90" w:type="dxa"/>
              <w:right w:w="90" w:type="dxa"/>
            </w:tcMar>
            <w:vAlign w:val="top"/>
          </w:tcPr>
          <w:p w:rsidR="7F5BD358" w:rsidP="7F5BD358" w:rsidRDefault="7F5BD358" w14:paraId="7F672311" w14:textId="458B9CAA">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ELECTIVE/MINOR</w:t>
            </w:r>
          </w:p>
        </w:tc>
        <w:tc>
          <w:tcPr>
            <w:tcW w:w="2326" w:type="dxa"/>
            <w:tcBorders>
              <w:right w:val="single" w:sz="6"/>
            </w:tcBorders>
            <w:tcMar>
              <w:left w:w="90" w:type="dxa"/>
              <w:right w:w="90" w:type="dxa"/>
            </w:tcMar>
            <w:vAlign w:val="top"/>
          </w:tcPr>
          <w:p w:rsidR="7F5BD358" w:rsidP="7F5BD358" w:rsidRDefault="7F5BD358" w14:paraId="288CC74D" w14:textId="74ECE0E4">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3</w:t>
            </w:r>
          </w:p>
        </w:tc>
      </w:tr>
      <w:tr w:rsidR="7F5BD358" w:rsidTr="7F5BD358" w14:paraId="783940E2">
        <w:trPr>
          <w:trHeight w:val="300"/>
        </w:trPr>
        <w:tc>
          <w:tcPr>
            <w:tcW w:w="2326" w:type="dxa"/>
            <w:tcBorders>
              <w:left w:val="single" w:sz="6"/>
            </w:tcBorders>
            <w:tcMar>
              <w:left w:w="90" w:type="dxa"/>
              <w:right w:w="90" w:type="dxa"/>
            </w:tcMar>
            <w:vAlign w:val="top"/>
          </w:tcPr>
          <w:p w:rsidR="7F5BD358" w:rsidP="7F5BD358" w:rsidRDefault="7F5BD358" w14:paraId="595989F3" w14:textId="3FE13CE0">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LANG GEN ED</w:t>
            </w:r>
          </w:p>
        </w:tc>
        <w:tc>
          <w:tcPr>
            <w:tcW w:w="2326" w:type="dxa"/>
            <w:tcMar>
              <w:left w:w="90" w:type="dxa"/>
              <w:right w:w="90" w:type="dxa"/>
            </w:tcMar>
            <w:vAlign w:val="top"/>
          </w:tcPr>
          <w:p w:rsidR="7F5BD358" w:rsidP="7F5BD358" w:rsidRDefault="7F5BD358" w14:paraId="117D43BA" w14:textId="60B56850">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3</w:t>
            </w:r>
          </w:p>
        </w:tc>
        <w:tc>
          <w:tcPr>
            <w:tcW w:w="2326" w:type="dxa"/>
            <w:tcMar>
              <w:left w:w="90" w:type="dxa"/>
              <w:right w:w="90" w:type="dxa"/>
            </w:tcMar>
            <w:vAlign w:val="top"/>
          </w:tcPr>
          <w:p w:rsidR="7F5BD358" w:rsidP="7F5BD358" w:rsidRDefault="7F5BD358" w14:paraId="0EF6DE6B" w14:textId="122C9993">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ELECTIVE/MINOR</w:t>
            </w:r>
          </w:p>
        </w:tc>
        <w:tc>
          <w:tcPr>
            <w:tcW w:w="2326" w:type="dxa"/>
            <w:tcBorders>
              <w:right w:val="single" w:sz="6"/>
            </w:tcBorders>
            <w:tcMar>
              <w:left w:w="90" w:type="dxa"/>
              <w:right w:w="90" w:type="dxa"/>
            </w:tcMar>
            <w:vAlign w:val="top"/>
          </w:tcPr>
          <w:p w:rsidR="7F5BD358" w:rsidP="7F5BD358" w:rsidRDefault="7F5BD358" w14:paraId="115B3F9E" w14:textId="7A11D672">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3</w:t>
            </w:r>
          </w:p>
        </w:tc>
      </w:tr>
      <w:tr w:rsidR="7F5BD358" w:rsidTr="7F5BD358" w14:paraId="6E5B9629">
        <w:trPr>
          <w:trHeight w:val="300"/>
        </w:trPr>
        <w:tc>
          <w:tcPr>
            <w:tcW w:w="2326" w:type="dxa"/>
            <w:tcBorders>
              <w:left w:val="single" w:sz="6"/>
            </w:tcBorders>
            <w:tcMar>
              <w:left w:w="90" w:type="dxa"/>
              <w:right w:w="90" w:type="dxa"/>
            </w:tcMar>
            <w:vAlign w:val="top"/>
          </w:tcPr>
          <w:p w:rsidR="7F5BD358" w:rsidP="7F5BD358" w:rsidRDefault="7F5BD358" w14:paraId="16042336" w14:textId="50A2AD3D">
            <w:pPr>
              <w:spacing w:line="259" w:lineRule="auto"/>
              <w:rPr>
                <w:rFonts w:ascii="Calibri" w:hAnsi="Calibri" w:eastAsia="Calibri" w:cs="Calibri"/>
                <w:b w:val="0"/>
                <w:bCs w:val="0"/>
                <w:i w:val="0"/>
                <w:iCs w:val="0"/>
                <w:sz w:val="22"/>
                <w:szCs w:val="22"/>
              </w:rPr>
            </w:pPr>
          </w:p>
        </w:tc>
        <w:tc>
          <w:tcPr>
            <w:tcW w:w="2326" w:type="dxa"/>
            <w:tcMar>
              <w:left w:w="90" w:type="dxa"/>
              <w:right w:w="90" w:type="dxa"/>
            </w:tcMar>
            <w:vAlign w:val="top"/>
          </w:tcPr>
          <w:p w:rsidR="7F5BD358" w:rsidP="7F5BD358" w:rsidRDefault="7F5BD358" w14:paraId="627D6495" w14:textId="06042884">
            <w:pPr>
              <w:spacing w:line="259" w:lineRule="auto"/>
              <w:rPr>
                <w:rFonts w:ascii="Calibri" w:hAnsi="Calibri" w:eastAsia="Calibri" w:cs="Calibri"/>
                <w:b w:val="0"/>
                <w:bCs w:val="0"/>
                <w:i w:val="0"/>
                <w:iCs w:val="0"/>
                <w:sz w:val="22"/>
                <w:szCs w:val="22"/>
              </w:rPr>
            </w:pPr>
          </w:p>
        </w:tc>
        <w:tc>
          <w:tcPr>
            <w:tcW w:w="2326" w:type="dxa"/>
            <w:tcMar>
              <w:left w:w="90" w:type="dxa"/>
              <w:right w:w="90" w:type="dxa"/>
            </w:tcMar>
            <w:vAlign w:val="top"/>
          </w:tcPr>
          <w:p w:rsidR="7F5BD358" w:rsidP="7F5BD358" w:rsidRDefault="7F5BD358" w14:paraId="2D58D269" w14:textId="63FCBB7A">
            <w:pPr>
              <w:spacing w:line="259" w:lineRule="auto"/>
              <w:rPr>
                <w:rFonts w:ascii="Calibri" w:hAnsi="Calibri" w:eastAsia="Calibri" w:cs="Calibri"/>
                <w:b w:val="0"/>
                <w:bCs w:val="0"/>
                <w:i w:val="0"/>
                <w:iCs w:val="0"/>
                <w:sz w:val="22"/>
                <w:szCs w:val="22"/>
              </w:rPr>
            </w:pPr>
          </w:p>
        </w:tc>
        <w:tc>
          <w:tcPr>
            <w:tcW w:w="2326" w:type="dxa"/>
            <w:tcBorders>
              <w:right w:val="single" w:sz="6"/>
            </w:tcBorders>
            <w:tcMar>
              <w:left w:w="90" w:type="dxa"/>
              <w:right w:w="90" w:type="dxa"/>
            </w:tcMar>
            <w:vAlign w:val="top"/>
          </w:tcPr>
          <w:p w:rsidR="7F5BD358" w:rsidP="7F5BD358" w:rsidRDefault="7F5BD358" w14:paraId="117DB751" w14:textId="22CB658E">
            <w:pPr>
              <w:spacing w:line="259" w:lineRule="auto"/>
              <w:rPr>
                <w:rFonts w:ascii="Calibri" w:hAnsi="Calibri" w:eastAsia="Calibri" w:cs="Calibri"/>
                <w:b w:val="0"/>
                <w:bCs w:val="0"/>
                <w:i w:val="0"/>
                <w:iCs w:val="0"/>
                <w:sz w:val="22"/>
                <w:szCs w:val="22"/>
              </w:rPr>
            </w:pPr>
          </w:p>
        </w:tc>
      </w:tr>
      <w:tr w:rsidR="7F5BD358" w:rsidTr="7F5BD358" w14:paraId="62664FE8">
        <w:trPr>
          <w:trHeight w:val="300"/>
        </w:trPr>
        <w:tc>
          <w:tcPr>
            <w:tcW w:w="2326" w:type="dxa"/>
            <w:tcBorders>
              <w:left w:val="single" w:sz="6"/>
              <w:bottom w:val="single" w:sz="6"/>
            </w:tcBorders>
            <w:shd w:val="clear" w:color="auto" w:fill="960523"/>
            <w:tcMar>
              <w:left w:w="90" w:type="dxa"/>
              <w:right w:w="90" w:type="dxa"/>
            </w:tcMar>
            <w:vAlign w:val="top"/>
          </w:tcPr>
          <w:p w:rsidR="7F5BD358" w:rsidP="7F5BD358" w:rsidRDefault="7F5BD358" w14:paraId="2F5D5171" w14:textId="43F85678">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color w:val="FFFFFF" w:themeColor="background1" w:themeTint="FF" w:themeShade="FF"/>
                <w:sz w:val="22"/>
                <w:szCs w:val="22"/>
                <w:lang w:val="en-US"/>
              </w:rPr>
              <w:t>Total Credits</w:t>
            </w:r>
          </w:p>
        </w:tc>
        <w:tc>
          <w:tcPr>
            <w:tcW w:w="2326" w:type="dxa"/>
            <w:tcBorders>
              <w:bottom w:val="single" w:sz="6"/>
            </w:tcBorders>
            <w:shd w:val="clear" w:color="auto" w:fill="960523"/>
            <w:tcMar>
              <w:left w:w="90" w:type="dxa"/>
              <w:right w:w="90" w:type="dxa"/>
            </w:tcMar>
            <w:vAlign w:val="top"/>
          </w:tcPr>
          <w:p w:rsidR="7F5BD358" w:rsidP="7F5BD358" w:rsidRDefault="7F5BD358" w14:paraId="0ABD9E8A" w14:textId="26FA9C81">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color w:val="FFFFFF" w:themeColor="background1" w:themeTint="FF" w:themeShade="FF"/>
                <w:sz w:val="22"/>
                <w:szCs w:val="22"/>
                <w:lang w:val="en-US"/>
              </w:rPr>
              <w:t>15</w:t>
            </w:r>
          </w:p>
        </w:tc>
        <w:tc>
          <w:tcPr>
            <w:tcW w:w="2326" w:type="dxa"/>
            <w:tcBorders>
              <w:bottom w:val="single" w:sz="6"/>
            </w:tcBorders>
            <w:shd w:val="clear" w:color="auto" w:fill="960523"/>
            <w:tcMar>
              <w:left w:w="90" w:type="dxa"/>
              <w:right w:w="90" w:type="dxa"/>
            </w:tcMar>
            <w:vAlign w:val="top"/>
          </w:tcPr>
          <w:p w:rsidR="7F5BD358" w:rsidP="7F5BD358" w:rsidRDefault="7F5BD358" w14:paraId="0A9DD038" w14:textId="38878A84">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color w:val="FFFFFF" w:themeColor="background1" w:themeTint="FF" w:themeShade="FF"/>
                <w:sz w:val="22"/>
                <w:szCs w:val="22"/>
                <w:lang w:val="en-US"/>
              </w:rPr>
              <w:t>Total Credits</w:t>
            </w:r>
          </w:p>
        </w:tc>
        <w:tc>
          <w:tcPr>
            <w:tcW w:w="2326" w:type="dxa"/>
            <w:tcBorders>
              <w:bottom w:val="single" w:sz="6"/>
              <w:right w:val="single" w:sz="6"/>
            </w:tcBorders>
            <w:shd w:val="clear" w:color="auto" w:fill="960523"/>
            <w:tcMar>
              <w:left w:w="90" w:type="dxa"/>
              <w:right w:w="90" w:type="dxa"/>
            </w:tcMar>
            <w:vAlign w:val="top"/>
          </w:tcPr>
          <w:p w:rsidR="7F5BD358" w:rsidP="7F5BD358" w:rsidRDefault="7F5BD358" w14:paraId="24A9D6DB" w14:textId="12D0CED8">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color w:val="FFFFFF" w:themeColor="background1" w:themeTint="FF" w:themeShade="FF"/>
                <w:sz w:val="22"/>
                <w:szCs w:val="22"/>
                <w:lang w:val="en-US"/>
              </w:rPr>
              <w:t>15</w:t>
            </w:r>
          </w:p>
        </w:tc>
      </w:tr>
    </w:tbl>
    <w:p xmlns:wp14="http://schemas.microsoft.com/office/word/2010/wordml" w:rsidP="7F5BD358" wp14:paraId="2C559E3A" wp14:textId="751BE99D">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2326"/>
        <w:gridCol w:w="2326"/>
        <w:gridCol w:w="2326"/>
        <w:gridCol w:w="2326"/>
      </w:tblGrid>
      <w:tr w:rsidR="7F5BD358" w:rsidTr="7F5BD358" w14:paraId="0A384C3B">
        <w:trPr>
          <w:trHeight w:val="300"/>
        </w:trPr>
        <w:tc>
          <w:tcPr>
            <w:tcW w:w="9304" w:type="dxa"/>
            <w:gridSpan w:val="4"/>
            <w:tcBorders>
              <w:top w:val="single" w:sz="6"/>
              <w:left w:val="single" w:sz="6"/>
              <w:right w:val="single" w:sz="6"/>
            </w:tcBorders>
            <w:shd w:val="clear" w:color="auto" w:fill="960423"/>
            <w:tcMar>
              <w:left w:w="90" w:type="dxa"/>
              <w:right w:w="90" w:type="dxa"/>
            </w:tcMar>
            <w:vAlign w:val="top"/>
          </w:tcPr>
          <w:p w:rsidR="7F5BD358" w:rsidP="7F5BD358" w:rsidRDefault="7F5BD358" w14:paraId="3224D09E" w14:textId="28F13B2C">
            <w:pPr>
              <w:spacing w:line="259" w:lineRule="auto"/>
              <w:jc w:val="center"/>
              <w:rPr>
                <w:rFonts w:ascii="Calibri" w:hAnsi="Calibri" w:eastAsia="Calibri" w:cs="Calibri"/>
                <w:b w:val="0"/>
                <w:bCs w:val="0"/>
                <w:i w:val="0"/>
                <w:iCs w:val="0"/>
                <w:color w:val="FFFFFF" w:themeColor="background1" w:themeTint="FF" w:themeShade="FF"/>
                <w:sz w:val="22"/>
                <w:szCs w:val="22"/>
              </w:rPr>
            </w:pPr>
            <w:r w:rsidRPr="7F5BD358" w:rsidR="7F5BD358">
              <w:rPr>
                <w:rFonts w:ascii="Calibri" w:hAnsi="Calibri" w:eastAsia="Calibri" w:cs="Calibri"/>
                <w:b w:val="1"/>
                <w:bCs w:val="1"/>
                <w:i w:val="0"/>
                <w:iCs w:val="0"/>
                <w:color w:val="FFFFFF" w:themeColor="background1" w:themeTint="FF" w:themeShade="FF"/>
                <w:sz w:val="22"/>
                <w:szCs w:val="22"/>
                <w:lang w:val="en-US"/>
              </w:rPr>
              <w:t>THIRD YEAR</w:t>
            </w:r>
          </w:p>
        </w:tc>
      </w:tr>
      <w:tr w:rsidR="7F5BD358" w:rsidTr="7F5BD358" w14:paraId="7ECAFC03">
        <w:trPr>
          <w:trHeight w:val="300"/>
        </w:trPr>
        <w:tc>
          <w:tcPr>
            <w:tcW w:w="4652" w:type="dxa"/>
            <w:gridSpan w:val="2"/>
            <w:tcBorders>
              <w:top w:val="single" w:sz="6"/>
              <w:left w:val="single" w:sz="6"/>
              <w:right w:val="single" w:sz="6"/>
            </w:tcBorders>
            <w:tcMar>
              <w:left w:w="90" w:type="dxa"/>
              <w:right w:w="90" w:type="dxa"/>
            </w:tcMar>
            <w:vAlign w:val="top"/>
          </w:tcPr>
          <w:p w:rsidR="7F5BD358" w:rsidP="7F5BD358" w:rsidRDefault="7F5BD358" w14:paraId="14B70C10" w14:textId="509CFC98">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1"/>
                <w:bCs w:val="1"/>
                <w:i w:val="0"/>
                <w:iCs w:val="0"/>
                <w:sz w:val="22"/>
                <w:szCs w:val="22"/>
                <w:lang w:val="en-US"/>
              </w:rPr>
              <w:t>Fall Courses</w:t>
            </w:r>
          </w:p>
        </w:tc>
        <w:tc>
          <w:tcPr>
            <w:tcW w:w="4652" w:type="dxa"/>
            <w:gridSpan w:val="2"/>
            <w:tcBorders>
              <w:top w:val="single" w:sz="6"/>
              <w:right w:val="single" w:sz="6"/>
            </w:tcBorders>
            <w:tcMar>
              <w:left w:w="90" w:type="dxa"/>
              <w:right w:w="90" w:type="dxa"/>
            </w:tcMar>
            <w:vAlign w:val="top"/>
          </w:tcPr>
          <w:p w:rsidR="7F5BD358" w:rsidP="7F5BD358" w:rsidRDefault="7F5BD358" w14:paraId="04A63023" w14:textId="3FD231DF">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1"/>
                <w:bCs w:val="1"/>
                <w:i w:val="0"/>
                <w:iCs w:val="0"/>
                <w:sz w:val="22"/>
                <w:szCs w:val="22"/>
                <w:lang w:val="en-US"/>
              </w:rPr>
              <w:t>Spring Courses</w:t>
            </w:r>
          </w:p>
        </w:tc>
      </w:tr>
      <w:tr w:rsidR="7F5BD358" w:rsidTr="7F5BD358" w14:paraId="60A42228">
        <w:trPr>
          <w:trHeight w:val="300"/>
        </w:trPr>
        <w:tc>
          <w:tcPr>
            <w:tcW w:w="2326" w:type="dxa"/>
            <w:tcBorders>
              <w:left w:val="single" w:sz="6"/>
            </w:tcBorders>
            <w:tcMar>
              <w:left w:w="90" w:type="dxa"/>
              <w:right w:w="90" w:type="dxa"/>
            </w:tcMar>
            <w:vAlign w:val="top"/>
          </w:tcPr>
          <w:p w:rsidR="799759FA" w:rsidP="7F5BD358" w:rsidRDefault="799759FA" w14:paraId="7A174723" w14:textId="20BD7057">
            <w:pPr>
              <w:pStyle w:val="Normal"/>
              <w:spacing w:line="259" w:lineRule="auto"/>
              <w:rPr>
                <w:rFonts w:ascii="Calibri" w:hAnsi="Calibri" w:eastAsia="Calibri" w:cs="Calibri"/>
                <w:b w:val="0"/>
                <w:bCs w:val="0"/>
                <w:i w:val="0"/>
                <w:iCs w:val="0"/>
                <w:sz w:val="22"/>
                <w:szCs w:val="22"/>
              </w:rPr>
            </w:pPr>
            <w:r w:rsidRPr="7F5BD358" w:rsidR="799759FA">
              <w:rPr>
                <w:rFonts w:ascii="Calibri" w:hAnsi="Calibri" w:eastAsia="Calibri" w:cs="Calibri"/>
                <w:b w:val="0"/>
                <w:bCs w:val="0"/>
                <w:i w:val="0"/>
                <w:iCs w:val="0"/>
                <w:sz w:val="22"/>
                <w:szCs w:val="22"/>
                <w:lang w:val="en-US"/>
              </w:rPr>
              <w:t>ENG [2300, 2320, 2480, or 3540]</w:t>
            </w:r>
          </w:p>
        </w:tc>
        <w:tc>
          <w:tcPr>
            <w:tcW w:w="2326" w:type="dxa"/>
            <w:tcMar>
              <w:left w:w="90" w:type="dxa"/>
              <w:right w:w="90" w:type="dxa"/>
            </w:tcMar>
            <w:vAlign w:val="top"/>
          </w:tcPr>
          <w:p w:rsidR="7F5BD358" w:rsidP="7F5BD358" w:rsidRDefault="7F5BD358" w14:paraId="041A614C" w14:textId="6AA5B26B">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3</w:t>
            </w:r>
          </w:p>
        </w:tc>
        <w:tc>
          <w:tcPr>
            <w:tcW w:w="2326" w:type="dxa"/>
            <w:tcBorders>
              <w:right w:val="single" w:sz="6"/>
            </w:tcBorders>
            <w:tcMar>
              <w:left w:w="90" w:type="dxa"/>
              <w:right w:w="90" w:type="dxa"/>
            </w:tcMar>
            <w:vAlign w:val="top"/>
          </w:tcPr>
          <w:p w:rsidR="1A44E762" w:rsidP="7F5BD358" w:rsidRDefault="1A44E762" w14:paraId="4EF2A04B" w14:textId="60395771">
            <w:pPr>
              <w:spacing w:line="259" w:lineRule="auto"/>
              <w:rPr>
                <w:rFonts w:ascii="Calibri" w:hAnsi="Calibri" w:eastAsia="Calibri" w:cs="Calibri"/>
                <w:b w:val="0"/>
                <w:bCs w:val="0"/>
                <w:i w:val="0"/>
                <w:iCs w:val="0"/>
                <w:sz w:val="22"/>
                <w:szCs w:val="22"/>
                <w:lang w:val="en-US"/>
              </w:rPr>
            </w:pPr>
            <w:r w:rsidRPr="7F5BD358" w:rsidR="1A44E762">
              <w:rPr>
                <w:rFonts w:ascii="Calibri" w:hAnsi="Calibri" w:eastAsia="Calibri" w:cs="Calibri"/>
                <w:b w:val="0"/>
                <w:bCs w:val="0"/>
                <w:i w:val="0"/>
                <w:iCs w:val="0"/>
                <w:sz w:val="22"/>
                <w:szCs w:val="22"/>
                <w:lang w:val="en-US"/>
              </w:rPr>
              <w:t>ENG [2360, 2551, 2870, or 2970]</w:t>
            </w:r>
          </w:p>
        </w:tc>
        <w:tc>
          <w:tcPr>
            <w:tcW w:w="2326" w:type="dxa"/>
            <w:tcBorders>
              <w:right w:val="single" w:sz="6"/>
            </w:tcBorders>
            <w:tcMar>
              <w:left w:w="90" w:type="dxa"/>
              <w:right w:w="90" w:type="dxa"/>
            </w:tcMar>
            <w:vAlign w:val="top"/>
          </w:tcPr>
          <w:p w:rsidR="7F5BD358" w:rsidP="7F5BD358" w:rsidRDefault="7F5BD358" w14:paraId="543BAC80" w14:textId="60C27168">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3</w:t>
            </w:r>
          </w:p>
        </w:tc>
      </w:tr>
      <w:tr w:rsidR="7F5BD358" w:rsidTr="7F5BD358" w14:paraId="196BFA0E">
        <w:trPr>
          <w:trHeight w:val="525"/>
        </w:trPr>
        <w:tc>
          <w:tcPr>
            <w:tcW w:w="2326" w:type="dxa"/>
            <w:tcBorders>
              <w:left w:val="single" w:sz="6"/>
            </w:tcBorders>
            <w:tcMar>
              <w:left w:w="90" w:type="dxa"/>
              <w:right w:w="90" w:type="dxa"/>
            </w:tcMar>
            <w:vAlign w:val="top"/>
          </w:tcPr>
          <w:p w:rsidR="38A2C80B" w:rsidP="7F5BD358" w:rsidRDefault="38A2C80B" w14:paraId="431D2178" w14:textId="52DDF5D4">
            <w:pPr>
              <w:spacing w:line="259" w:lineRule="auto"/>
              <w:rPr>
                <w:rFonts w:ascii="Calibri" w:hAnsi="Calibri" w:eastAsia="Calibri" w:cs="Calibri"/>
                <w:b w:val="0"/>
                <w:bCs w:val="0"/>
                <w:i w:val="0"/>
                <w:iCs w:val="0"/>
                <w:sz w:val="22"/>
                <w:szCs w:val="22"/>
                <w:lang w:val="en-US"/>
              </w:rPr>
            </w:pPr>
            <w:r w:rsidRPr="7F5BD358" w:rsidR="38A2C80B">
              <w:rPr>
                <w:rFonts w:ascii="Calibri" w:hAnsi="Calibri" w:eastAsia="Calibri" w:cs="Calibri"/>
                <w:b w:val="0"/>
                <w:bCs w:val="0"/>
                <w:i w:val="0"/>
                <w:iCs w:val="0"/>
                <w:sz w:val="22"/>
                <w:szCs w:val="22"/>
                <w:lang w:val="en-US"/>
              </w:rPr>
              <w:t>ENG [</w:t>
            </w:r>
            <w:r w:rsidRPr="7F5BD358" w:rsidR="21357FBF">
              <w:rPr>
                <w:rFonts w:ascii="Calibri" w:hAnsi="Calibri" w:eastAsia="Calibri" w:cs="Calibri"/>
                <w:b w:val="0"/>
                <w:bCs w:val="0"/>
                <w:i w:val="0"/>
                <w:iCs w:val="0"/>
                <w:sz w:val="22"/>
                <w:szCs w:val="22"/>
                <w:lang w:val="en-US"/>
              </w:rPr>
              <w:t>ANY 3000-LEVEL LITERATURE COURSE]</w:t>
            </w:r>
          </w:p>
        </w:tc>
        <w:tc>
          <w:tcPr>
            <w:tcW w:w="2326" w:type="dxa"/>
            <w:tcMar>
              <w:left w:w="90" w:type="dxa"/>
              <w:right w:w="90" w:type="dxa"/>
            </w:tcMar>
            <w:vAlign w:val="top"/>
          </w:tcPr>
          <w:p w:rsidR="7F5BD358" w:rsidP="7F5BD358" w:rsidRDefault="7F5BD358" w14:paraId="19D08E5E" w14:textId="1411BFE5">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3</w:t>
            </w:r>
          </w:p>
        </w:tc>
        <w:tc>
          <w:tcPr>
            <w:tcW w:w="2326" w:type="dxa"/>
            <w:tcMar>
              <w:left w:w="90" w:type="dxa"/>
              <w:right w:w="90" w:type="dxa"/>
            </w:tcMar>
            <w:vAlign w:val="top"/>
          </w:tcPr>
          <w:p w:rsidR="5EB29EC7" w:rsidP="7F5BD358" w:rsidRDefault="5EB29EC7" w14:paraId="6A2B581E" w14:textId="2322B3F6">
            <w:pPr>
              <w:spacing w:line="259" w:lineRule="auto"/>
              <w:rPr>
                <w:rFonts w:ascii="Calibri" w:hAnsi="Calibri" w:eastAsia="Calibri" w:cs="Calibri"/>
                <w:b w:val="0"/>
                <w:bCs w:val="0"/>
                <w:i w:val="0"/>
                <w:iCs w:val="0"/>
                <w:sz w:val="22"/>
                <w:szCs w:val="22"/>
                <w:lang w:val="en-US"/>
              </w:rPr>
            </w:pPr>
            <w:r w:rsidRPr="7F5BD358" w:rsidR="5EB29EC7">
              <w:rPr>
                <w:rFonts w:ascii="Calibri" w:hAnsi="Calibri" w:eastAsia="Calibri" w:cs="Calibri"/>
                <w:b w:val="0"/>
                <w:bCs w:val="0"/>
                <w:i w:val="0"/>
                <w:iCs w:val="0"/>
                <w:sz w:val="22"/>
                <w:szCs w:val="22"/>
                <w:lang w:val="en-US"/>
              </w:rPr>
              <w:t>ENG [2360, 2551, 2870, or 2970]</w:t>
            </w:r>
          </w:p>
        </w:tc>
        <w:tc>
          <w:tcPr>
            <w:tcW w:w="2326" w:type="dxa"/>
            <w:tcBorders>
              <w:right w:val="single" w:sz="6"/>
            </w:tcBorders>
            <w:tcMar>
              <w:left w:w="90" w:type="dxa"/>
              <w:right w:w="90" w:type="dxa"/>
            </w:tcMar>
            <w:vAlign w:val="top"/>
          </w:tcPr>
          <w:p w:rsidR="7F5BD358" w:rsidP="7F5BD358" w:rsidRDefault="7F5BD358" w14:paraId="2F4B6FEC" w14:textId="7E594B96">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3</w:t>
            </w:r>
          </w:p>
        </w:tc>
      </w:tr>
      <w:tr w:rsidR="7F5BD358" w:rsidTr="7F5BD358" w14:paraId="65BF6939">
        <w:trPr>
          <w:trHeight w:val="300"/>
        </w:trPr>
        <w:tc>
          <w:tcPr>
            <w:tcW w:w="2326" w:type="dxa"/>
            <w:tcBorders>
              <w:left w:val="single" w:sz="6"/>
            </w:tcBorders>
            <w:tcMar>
              <w:left w:w="90" w:type="dxa"/>
              <w:right w:w="90" w:type="dxa"/>
            </w:tcMar>
            <w:vAlign w:val="top"/>
          </w:tcPr>
          <w:p w:rsidR="594FFE5F" w:rsidP="7F5BD358" w:rsidRDefault="594FFE5F" w14:paraId="3158A03D" w14:textId="0D5E4A61">
            <w:pPr>
              <w:spacing w:line="259" w:lineRule="auto"/>
              <w:rPr>
                <w:rFonts w:ascii="Calibri" w:hAnsi="Calibri" w:eastAsia="Calibri" w:cs="Calibri"/>
                <w:b w:val="0"/>
                <w:bCs w:val="0"/>
                <w:i w:val="0"/>
                <w:iCs w:val="0"/>
                <w:sz w:val="22"/>
                <w:szCs w:val="22"/>
                <w:lang w:val="en-US"/>
              </w:rPr>
            </w:pPr>
            <w:r w:rsidRPr="7F5BD358" w:rsidR="594FFE5F">
              <w:rPr>
                <w:rFonts w:ascii="Calibri" w:hAnsi="Calibri" w:eastAsia="Calibri" w:cs="Calibri"/>
                <w:b w:val="0"/>
                <w:bCs w:val="0"/>
                <w:i w:val="0"/>
                <w:iCs w:val="0"/>
                <w:sz w:val="22"/>
                <w:szCs w:val="22"/>
                <w:lang w:val="en-US"/>
              </w:rPr>
              <w:t>CORE</w:t>
            </w:r>
          </w:p>
        </w:tc>
        <w:tc>
          <w:tcPr>
            <w:tcW w:w="2326" w:type="dxa"/>
            <w:tcMar>
              <w:left w:w="90" w:type="dxa"/>
              <w:right w:w="90" w:type="dxa"/>
            </w:tcMar>
            <w:vAlign w:val="top"/>
          </w:tcPr>
          <w:p w:rsidR="594FFE5F" w:rsidP="7F5BD358" w:rsidRDefault="594FFE5F" w14:paraId="2ABD86CD" w14:textId="43996522">
            <w:pPr>
              <w:spacing w:line="259" w:lineRule="auto"/>
              <w:rPr>
                <w:rFonts w:ascii="Calibri" w:hAnsi="Calibri" w:eastAsia="Calibri" w:cs="Calibri"/>
                <w:b w:val="0"/>
                <w:bCs w:val="0"/>
                <w:i w:val="0"/>
                <w:iCs w:val="0"/>
                <w:sz w:val="22"/>
                <w:szCs w:val="22"/>
                <w:lang w:val="en-US"/>
              </w:rPr>
            </w:pPr>
            <w:r w:rsidRPr="7F5BD358" w:rsidR="594FFE5F">
              <w:rPr>
                <w:rFonts w:ascii="Calibri" w:hAnsi="Calibri" w:eastAsia="Calibri" w:cs="Calibri"/>
                <w:b w:val="0"/>
                <w:bCs w:val="0"/>
                <w:i w:val="0"/>
                <w:iCs w:val="0"/>
                <w:sz w:val="22"/>
                <w:szCs w:val="22"/>
                <w:lang w:val="en-US"/>
              </w:rPr>
              <w:t>4</w:t>
            </w:r>
          </w:p>
        </w:tc>
        <w:tc>
          <w:tcPr>
            <w:tcW w:w="2326" w:type="dxa"/>
            <w:tcMar>
              <w:left w:w="90" w:type="dxa"/>
              <w:right w:w="90" w:type="dxa"/>
            </w:tcMar>
            <w:vAlign w:val="top"/>
          </w:tcPr>
          <w:p w:rsidR="7F5BD358" w:rsidP="7F5BD358" w:rsidRDefault="7F5BD358" w14:paraId="20456253" w14:textId="25DD2DD7">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ELECTIVE/MINOR</w:t>
            </w:r>
          </w:p>
        </w:tc>
        <w:tc>
          <w:tcPr>
            <w:tcW w:w="2326" w:type="dxa"/>
            <w:tcBorders>
              <w:right w:val="single" w:sz="6"/>
            </w:tcBorders>
            <w:tcMar>
              <w:left w:w="90" w:type="dxa"/>
              <w:right w:w="90" w:type="dxa"/>
            </w:tcMar>
            <w:vAlign w:val="top"/>
          </w:tcPr>
          <w:p w:rsidR="7F5BD358" w:rsidP="7F5BD358" w:rsidRDefault="7F5BD358" w14:paraId="04474317" w14:textId="5FE888A9">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3</w:t>
            </w:r>
          </w:p>
        </w:tc>
      </w:tr>
      <w:tr w:rsidR="7F5BD358" w:rsidTr="7F5BD358" w14:paraId="0D1877E4">
        <w:trPr>
          <w:trHeight w:val="300"/>
        </w:trPr>
        <w:tc>
          <w:tcPr>
            <w:tcW w:w="2326" w:type="dxa"/>
            <w:tcBorders>
              <w:left w:val="single" w:sz="6"/>
            </w:tcBorders>
            <w:tcMar>
              <w:left w:w="90" w:type="dxa"/>
              <w:right w:w="90" w:type="dxa"/>
            </w:tcMar>
            <w:vAlign w:val="top"/>
          </w:tcPr>
          <w:p w:rsidR="7EFE80D7" w:rsidP="7F5BD358" w:rsidRDefault="7EFE80D7" w14:paraId="06A9EE55" w14:textId="44A8854B">
            <w:pPr>
              <w:pStyle w:val="Normal"/>
              <w:suppressLineNumbers w:val="0"/>
              <w:bidi w:val="0"/>
              <w:spacing w:before="0" w:beforeAutospacing="off" w:after="0" w:afterAutospacing="off" w:line="259" w:lineRule="auto"/>
              <w:ind w:left="0" w:right="0"/>
              <w:jc w:val="left"/>
            </w:pPr>
            <w:r w:rsidRPr="7F5BD358" w:rsidR="7EFE80D7">
              <w:rPr>
                <w:rFonts w:ascii="Calibri" w:hAnsi="Calibri" w:eastAsia="Calibri" w:cs="Calibri"/>
                <w:b w:val="0"/>
                <w:bCs w:val="0"/>
                <w:i w:val="0"/>
                <w:iCs w:val="0"/>
                <w:sz w:val="22"/>
                <w:szCs w:val="22"/>
                <w:lang w:val="en-US"/>
              </w:rPr>
              <w:t>ELECTIVE/MINOR</w:t>
            </w:r>
          </w:p>
        </w:tc>
        <w:tc>
          <w:tcPr>
            <w:tcW w:w="2326" w:type="dxa"/>
            <w:tcMar>
              <w:left w:w="90" w:type="dxa"/>
              <w:right w:w="90" w:type="dxa"/>
            </w:tcMar>
            <w:vAlign w:val="top"/>
          </w:tcPr>
          <w:p w:rsidR="7EFE80D7" w:rsidP="7F5BD358" w:rsidRDefault="7EFE80D7" w14:paraId="11B19D40" w14:textId="32772738">
            <w:pPr>
              <w:spacing w:line="259" w:lineRule="auto"/>
              <w:rPr>
                <w:rFonts w:ascii="Calibri" w:hAnsi="Calibri" w:eastAsia="Calibri" w:cs="Calibri"/>
                <w:b w:val="0"/>
                <w:bCs w:val="0"/>
                <w:i w:val="0"/>
                <w:iCs w:val="0"/>
                <w:sz w:val="22"/>
                <w:szCs w:val="22"/>
                <w:lang w:val="en-US"/>
              </w:rPr>
            </w:pPr>
            <w:r w:rsidRPr="7F5BD358" w:rsidR="7EFE80D7">
              <w:rPr>
                <w:rFonts w:ascii="Calibri" w:hAnsi="Calibri" w:eastAsia="Calibri" w:cs="Calibri"/>
                <w:b w:val="0"/>
                <w:bCs w:val="0"/>
                <w:i w:val="0"/>
                <w:iCs w:val="0"/>
                <w:sz w:val="22"/>
                <w:szCs w:val="22"/>
                <w:lang w:val="en-US"/>
              </w:rPr>
              <w:t>3</w:t>
            </w:r>
          </w:p>
        </w:tc>
        <w:tc>
          <w:tcPr>
            <w:tcW w:w="2326" w:type="dxa"/>
            <w:tcMar>
              <w:left w:w="90" w:type="dxa"/>
              <w:right w:w="90" w:type="dxa"/>
            </w:tcMar>
            <w:vAlign w:val="top"/>
          </w:tcPr>
          <w:p w:rsidR="7F5BD358" w:rsidP="7F5BD358" w:rsidRDefault="7F5BD358" w14:paraId="49067282" w14:textId="4636704E">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ELECTIVE/MINOR</w:t>
            </w:r>
          </w:p>
        </w:tc>
        <w:tc>
          <w:tcPr>
            <w:tcW w:w="2326" w:type="dxa"/>
            <w:tcBorders>
              <w:right w:val="single" w:sz="6"/>
            </w:tcBorders>
            <w:tcMar>
              <w:left w:w="90" w:type="dxa"/>
              <w:right w:w="90" w:type="dxa"/>
            </w:tcMar>
            <w:vAlign w:val="top"/>
          </w:tcPr>
          <w:p w:rsidR="7F5BD358" w:rsidP="7F5BD358" w:rsidRDefault="7F5BD358" w14:paraId="0D3F13E1" w14:textId="51452706">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3</w:t>
            </w:r>
          </w:p>
        </w:tc>
      </w:tr>
      <w:tr w:rsidR="7F5BD358" w:rsidTr="7F5BD358" w14:paraId="0AE711C5">
        <w:trPr>
          <w:trHeight w:val="300"/>
        </w:trPr>
        <w:tc>
          <w:tcPr>
            <w:tcW w:w="2326" w:type="dxa"/>
            <w:tcBorders>
              <w:left w:val="single" w:sz="6"/>
            </w:tcBorders>
            <w:tcMar>
              <w:left w:w="90" w:type="dxa"/>
              <w:right w:w="90" w:type="dxa"/>
            </w:tcMar>
            <w:vAlign w:val="top"/>
          </w:tcPr>
          <w:p w:rsidR="7F5BD358" w:rsidP="7F5BD358" w:rsidRDefault="7F5BD358" w14:paraId="7BCACF78" w14:textId="77C7B3BA">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ELECTIVE/MINOR</w:t>
            </w:r>
          </w:p>
        </w:tc>
        <w:tc>
          <w:tcPr>
            <w:tcW w:w="2326" w:type="dxa"/>
            <w:tcMar>
              <w:left w:w="90" w:type="dxa"/>
              <w:right w:w="90" w:type="dxa"/>
            </w:tcMar>
            <w:vAlign w:val="top"/>
          </w:tcPr>
          <w:p w:rsidR="7F5BD358" w:rsidP="7F5BD358" w:rsidRDefault="7F5BD358" w14:paraId="6993AA18" w14:textId="4ACE5F28">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3</w:t>
            </w:r>
          </w:p>
        </w:tc>
        <w:tc>
          <w:tcPr>
            <w:tcW w:w="2326" w:type="dxa"/>
            <w:tcMar>
              <w:left w:w="90" w:type="dxa"/>
              <w:right w:w="90" w:type="dxa"/>
            </w:tcMar>
            <w:vAlign w:val="top"/>
          </w:tcPr>
          <w:p w:rsidR="7F5BD358" w:rsidP="7F5BD358" w:rsidRDefault="7F5BD358" w14:paraId="74D5572F" w14:textId="7B35CC92">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ELECTIVE/MINOR</w:t>
            </w:r>
          </w:p>
        </w:tc>
        <w:tc>
          <w:tcPr>
            <w:tcW w:w="2326" w:type="dxa"/>
            <w:tcBorders>
              <w:right w:val="single" w:sz="6"/>
            </w:tcBorders>
            <w:tcMar>
              <w:left w:w="90" w:type="dxa"/>
              <w:right w:w="90" w:type="dxa"/>
            </w:tcMar>
            <w:vAlign w:val="top"/>
          </w:tcPr>
          <w:p w:rsidR="7F5BD358" w:rsidP="7F5BD358" w:rsidRDefault="7F5BD358" w14:paraId="106FFFCC" w14:textId="1930C25F">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3</w:t>
            </w:r>
          </w:p>
        </w:tc>
      </w:tr>
      <w:tr w:rsidR="7F5BD358" w:rsidTr="7F5BD358" w14:paraId="4053508F">
        <w:trPr>
          <w:trHeight w:val="300"/>
        </w:trPr>
        <w:tc>
          <w:tcPr>
            <w:tcW w:w="2326" w:type="dxa"/>
            <w:tcBorders>
              <w:left w:val="single" w:sz="6"/>
            </w:tcBorders>
            <w:tcMar>
              <w:left w:w="90" w:type="dxa"/>
              <w:right w:w="90" w:type="dxa"/>
            </w:tcMar>
            <w:vAlign w:val="top"/>
          </w:tcPr>
          <w:p w:rsidR="7F5BD358" w:rsidP="7F5BD358" w:rsidRDefault="7F5BD358" w14:paraId="165D231D" w14:textId="6D07C446">
            <w:pPr>
              <w:spacing w:line="259" w:lineRule="auto"/>
              <w:rPr>
                <w:rFonts w:ascii="Calibri" w:hAnsi="Calibri" w:eastAsia="Calibri" w:cs="Calibri"/>
                <w:b w:val="0"/>
                <w:bCs w:val="0"/>
                <w:i w:val="0"/>
                <w:iCs w:val="0"/>
                <w:sz w:val="22"/>
                <w:szCs w:val="22"/>
              </w:rPr>
            </w:pPr>
          </w:p>
        </w:tc>
        <w:tc>
          <w:tcPr>
            <w:tcW w:w="2326" w:type="dxa"/>
            <w:tcMar>
              <w:left w:w="90" w:type="dxa"/>
              <w:right w:w="90" w:type="dxa"/>
            </w:tcMar>
            <w:vAlign w:val="top"/>
          </w:tcPr>
          <w:p w:rsidR="7F5BD358" w:rsidP="7F5BD358" w:rsidRDefault="7F5BD358" w14:paraId="0CE32153" w14:textId="7EEF3314">
            <w:pPr>
              <w:spacing w:line="259" w:lineRule="auto"/>
              <w:rPr>
                <w:rFonts w:ascii="Calibri" w:hAnsi="Calibri" w:eastAsia="Calibri" w:cs="Calibri"/>
                <w:b w:val="0"/>
                <w:bCs w:val="0"/>
                <w:i w:val="0"/>
                <w:iCs w:val="0"/>
                <w:sz w:val="22"/>
                <w:szCs w:val="22"/>
              </w:rPr>
            </w:pPr>
          </w:p>
        </w:tc>
        <w:tc>
          <w:tcPr>
            <w:tcW w:w="2326" w:type="dxa"/>
            <w:tcMar>
              <w:left w:w="90" w:type="dxa"/>
              <w:right w:w="90" w:type="dxa"/>
            </w:tcMar>
            <w:vAlign w:val="top"/>
          </w:tcPr>
          <w:p w:rsidR="7F5BD358" w:rsidP="7F5BD358" w:rsidRDefault="7F5BD358" w14:paraId="0A4E76E2" w14:textId="5692F6ED">
            <w:pPr>
              <w:spacing w:line="259" w:lineRule="auto"/>
              <w:rPr>
                <w:rFonts w:ascii="Calibri" w:hAnsi="Calibri" w:eastAsia="Calibri" w:cs="Calibri"/>
                <w:b w:val="0"/>
                <w:bCs w:val="0"/>
                <w:i w:val="0"/>
                <w:iCs w:val="0"/>
                <w:sz w:val="22"/>
                <w:szCs w:val="22"/>
              </w:rPr>
            </w:pPr>
          </w:p>
        </w:tc>
        <w:tc>
          <w:tcPr>
            <w:tcW w:w="2326" w:type="dxa"/>
            <w:tcBorders>
              <w:right w:val="single" w:sz="6"/>
            </w:tcBorders>
            <w:tcMar>
              <w:left w:w="90" w:type="dxa"/>
              <w:right w:w="90" w:type="dxa"/>
            </w:tcMar>
            <w:vAlign w:val="top"/>
          </w:tcPr>
          <w:p w:rsidR="7F5BD358" w:rsidP="7F5BD358" w:rsidRDefault="7F5BD358" w14:paraId="5A50A5CE" w14:textId="568C5770">
            <w:pPr>
              <w:spacing w:line="259" w:lineRule="auto"/>
              <w:rPr>
                <w:rFonts w:ascii="Calibri" w:hAnsi="Calibri" w:eastAsia="Calibri" w:cs="Calibri"/>
                <w:b w:val="0"/>
                <w:bCs w:val="0"/>
                <w:i w:val="0"/>
                <w:iCs w:val="0"/>
                <w:sz w:val="22"/>
                <w:szCs w:val="22"/>
              </w:rPr>
            </w:pPr>
          </w:p>
        </w:tc>
      </w:tr>
      <w:tr w:rsidR="7F5BD358" w:rsidTr="7F5BD358" w14:paraId="70570075">
        <w:trPr>
          <w:trHeight w:val="300"/>
        </w:trPr>
        <w:tc>
          <w:tcPr>
            <w:tcW w:w="2326" w:type="dxa"/>
            <w:tcBorders>
              <w:left w:val="single" w:sz="6"/>
              <w:bottom w:val="single" w:sz="6"/>
            </w:tcBorders>
            <w:shd w:val="clear" w:color="auto" w:fill="960523"/>
            <w:tcMar>
              <w:left w:w="90" w:type="dxa"/>
              <w:right w:w="90" w:type="dxa"/>
            </w:tcMar>
            <w:vAlign w:val="top"/>
          </w:tcPr>
          <w:p w:rsidR="7F5BD358" w:rsidP="7F5BD358" w:rsidRDefault="7F5BD358" w14:paraId="4F30082B" w14:textId="1218A99D">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color w:val="FFFFFF" w:themeColor="background1" w:themeTint="FF" w:themeShade="FF"/>
                <w:sz w:val="22"/>
                <w:szCs w:val="22"/>
                <w:lang w:val="en-US"/>
              </w:rPr>
              <w:t>Total Credits</w:t>
            </w:r>
          </w:p>
        </w:tc>
        <w:tc>
          <w:tcPr>
            <w:tcW w:w="2326" w:type="dxa"/>
            <w:tcBorders>
              <w:bottom w:val="single" w:sz="6"/>
            </w:tcBorders>
            <w:shd w:val="clear" w:color="auto" w:fill="960523"/>
            <w:tcMar>
              <w:left w:w="90" w:type="dxa"/>
              <w:right w:w="90" w:type="dxa"/>
            </w:tcMar>
            <w:vAlign w:val="top"/>
          </w:tcPr>
          <w:p w:rsidR="7F5BD358" w:rsidP="7F5BD358" w:rsidRDefault="7F5BD358" w14:paraId="593DF642" w14:textId="75BB3A55">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color w:val="FFFFFF" w:themeColor="background1" w:themeTint="FF" w:themeShade="FF"/>
                <w:sz w:val="22"/>
                <w:szCs w:val="22"/>
                <w:lang w:val="en-US"/>
              </w:rPr>
              <w:t>16</w:t>
            </w:r>
          </w:p>
        </w:tc>
        <w:tc>
          <w:tcPr>
            <w:tcW w:w="2326" w:type="dxa"/>
            <w:tcBorders>
              <w:bottom w:val="single" w:sz="6"/>
            </w:tcBorders>
            <w:shd w:val="clear" w:color="auto" w:fill="960523"/>
            <w:tcMar>
              <w:left w:w="90" w:type="dxa"/>
              <w:right w:w="90" w:type="dxa"/>
            </w:tcMar>
            <w:vAlign w:val="top"/>
          </w:tcPr>
          <w:p w:rsidR="7F5BD358" w:rsidP="7F5BD358" w:rsidRDefault="7F5BD358" w14:paraId="078A2E78" w14:textId="58A3A6CC">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color w:val="FFFFFF" w:themeColor="background1" w:themeTint="FF" w:themeShade="FF"/>
                <w:sz w:val="22"/>
                <w:szCs w:val="22"/>
                <w:lang w:val="en-US"/>
              </w:rPr>
              <w:t>Total Credits</w:t>
            </w:r>
          </w:p>
        </w:tc>
        <w:tc>
          <w:tcPr>
            <w:tcW w:w="2326" w:type="dxa"/>
            <w:tcBorders>
              <w:bottom w:val="single" w:sz="6"/>
              <w:right w:val="single" w:sz="6"/>
            </w:tcBorders>
            <w:shd w:val="clear" w:color="auto" w:fill="960523"/>
            <w:tcMar>
              <w:left w:w="90" w:type="dxa"/>
              <w:right w:w="90" w:type="dxa"/>
            </w:tcMar>
            <w:vAlign w:val="top"/>
          </w:tcPr>
          <w:p w:rsidR="7F5BD358" w:rsidP="7F5BD358" w:rsidRDefault="7F5BD358" w14:paraId="55845F5F" w14:textId="03C970F6">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color w:val="FFFFFF" w:themeColor="background1" w:themeTint="FF" w:themeShade="FF"/>
                <w:sz w:val="22"/>
                <w:szCs w:val="22"/>
                <w:lang w:val="en-US"/>
              </w:rPr>
              <w:t>15</w:t>
            </w:r>
          </w:p>
        </w:tc>
      </w:tr>
    </w:tbl>
    <w:p xmlns:wp14="http://schemas.microsoft.com/office/word/2010/wordml" w:rsidP="7F5BD358" wp14:paraId="3F658C20" wp14:textId="22B22D32">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2326"/>
        <w:gridCol w:w="2326"/>
        <w:gridCol w:w="2326"/>
        <w:gridCol w:w="2326"/>
      </w:tblGrid>
      <w:tr w:rsidR="7F5BD358" w:rsidTr="7F5BD358" w14:paraId="5633790F">
        <w:trPr>
          <w:trHeight w:val="300"/>
        </w:trPr>
        <w:tc>
          <w:tcPr>
            <w:tcW w:w="9304" w:type="dxa"/>
            <w:gridSpan w:val="4"/>
            <w:tcBorders>
              <w:top w:val="single" w:sz="6"/>
              <w:left w:val="single" w:sz="6"/>
              <w:right w:val="single" w:sz="6"/>
            </w:tcBorders>
            <w:shd w:val="clear" w:color="auto" w:fill="960423"/>
            <w:tcMar>
              <w:left w:w="90" w:type="dxa"/>
              <w:right w:w="90" w:type="dxa"/>
            </w:tcMar>
            <w:vAlign w:val="top"/>
          </w:tcPr>
          <w:p w:rsidR="7F5BD358" w:rsidP="7F5BD358" w:rsidRDefault="7F5BD358" w14:paraId="026A601E" w14:textId="27AD4CE0">
            <w:pPr>
              <w:spacing w:line="259" w:lineRule="auto"/>
              <w:jc w:val="center"/>
              <w:rPr>
                <w:rFonts w:ascii="Calibri" w:hAnsi="Calibri" w:eastAsia="Calibri" w:cs="Calibri"/>
                <w:b w:val="0"/>
                <w:bCs w:val="0"/>
                <w:i w:val="0"/>
                <w:iCs w:val="0"/>
                <w:color w:val="FFFFFF" w:themeColor="background1" w:themeTint="FF" w:themeShade="FF"/>
                <w:sz w:val="22"/>
                <w:szCs w:val="22"/>
              </w:rPr>
            </w:pPr>
            <w:r w:rsidRPr="7F5BD358" w:rsidR="7F5BD358">
              <w:rPr>
                <w:rFonts w:ascii="Calibri" w:hAnsi="Calibri" w:eastAsia="Calibri" w:cs="Calibri"/>
                <w:b w:val="1"/>
                <w:bCs w:val="1"/>
                <w:i w:val="0"/>
                <w:iCs w:val="0"/>
                <w:color w:val="FFFFFF" w:themeColor="background1" w:themeTint="FF" w:themeShade="FF"/>
                <w:sz w:val="22"/>
                <w:szCs w:val="22"/>
                <w:lang w:val="en-US"/>
              </w:rPr>
              <w:t>FOURTH YEAR</w:t>
            </w:r>
          </w:p>
        </w:tc>
      </w:tr>
      <w:tr w:rsidR="7F5BD358" w:rsidTr="7F5BD358" w14:paraId="2EBB16B5">
        <w:trPr>
          <w:trHeight w:val="300"/>
        </w:trPr>
        <w:tc>
          <w:tcPr>
            <w:tcW w:w="4652" w:type="dxa"/>
            <w:gridSpan w:val="2"/>
            <w:tcBorders>
              <w:top w:val="single" w:sz="6"/>
              <w:left w:val="single" w:sz="6"/>
              <w:right w:val="single" w:sz="6"/>
            </w:tcBorders>
            <w:tcMar>
              <w:left w:w="90" w:type="dxa"/>
              <w:right w:w="90" w:type="dxa"/>
            </w:tcMar>
            <w:vAlign w:val="top"/>
          </w:tcPr>
          <w:p w:rsidR="7F5BD358" w:rsidP="7F5BD358" w:rsidRDefault="7F5BD358" w14:paraId="3678E954" w14:textId="0ECF8E99">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1"/>
                <w:bCs w:val="1"/>
                <w:i w:val="0"/>
                <w:iCs w:val="0"/>
                <w:sz w:val="22"/>
                <w:szCs w:val="22"/>
                <w:lang w:val="en-US"/>
              </w:rPr>
              <w:t>Fall Courses</w:t>
            </w:r>
          </w:p>
        </w:tc>
        <w:tc>
          <w:tcPr>
            <w:tcW w:w="4652" w:type="dxa"/>
            <w:gridSpan w:val="2"/>
            <w:tcBorders>
              <w:top w:val="single" w:sz="6"/>
              <w:right w:val="single" w:sz="6"/>
            </w:tcBorders>
            <w:tcMar>
              <w:left w:w="90" w:type="dxa"/>
              <w:right w:w="90" w:type="dxa"/>
            </w:tcMar>
            <w:vAlign w:val="top"/>
          </w:tcPr>
          <w:p w:rsidR="7F5BD358" w:rsidP="7F5BD358" w:rsidRDefault="7F5BD358" w14:paraId="63AC5C0B" w14:textId="345DC1C4">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1"/>
                <w:bCs w:val="1"/>
                <w:i w:val="0"/>
                <w:iCs w:val="0"/>
                <w:sz w:val="22"/>
                <w:szCs w:val="22"/>
                <w:lang w:val="en-US"/>
              </w:rPr>
              <w:t>Spring Courses</w:t>
            </w:r>
          </w:p>
        </w:tc>
      </w:tr>
      <w:tr w:rsidR="7F5BD358" w:rsidTr="7F5BD358" w14:paraId="6B65C628">
        <w:trPr>
          <w:trHeight w:val="300"/>
        </w:trPr>
        <w:tc>
          <w:tcPr>
            <w:tcW w:w="2326" w:type="dxa"/>
            <w:tcBorders>
              <w:left w:val="single" w:sz="6"/>
            </w:tcBorders>
            <w:tcMar>
              <w:left w:w="90" w:type="dxa"/>
              <w:right w:w="90" w:type="dxa"/>
            </w:tcMar>
            <w:vAlign w:val="top"/>
          </w:tcPr>
          <w:p w:rsidR="7F5BD358" w:rsidP="7F5BD358" w:rsidRDefault="7F5BD358" w14:paraId="7DEDAA3B" w14:textId="2749C603">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ENG 3110</w:t>
            </w:r>
          </w:p>
        </w:tc>
        <w:tc>
          <w:tcPr>
            <w:tcW w:w="2326" w:type="dxa"/>
            <w:tcMar>
              <w:left w:w="90" w:type="dxa"/>
              <w:right w:w="90" w:type="dxa"/>
            </w:tcMar>
            <w:vAlign w:val="top"/>
          </w:tcPr>
          <w:p w:rsidR="7F5BD358" w:rsidP="7F5BD358" w:rsidRDefault="7F5BD358" w14:paraId="30FD96A4" w14:textId="28B34299">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3</w:t>
            </w:r>
          </w:p>
        </w:tc>
        <w:tc>
          <w:tcPr>
            <w:tcW w:w="2326" w:type="dxa"/>
            <w:tcBorders>
              <w:right w:val="single" w:sz="6"/>
            </w:tcBorders>
            <w:tcMar>
              <w:left w:w="90" w:type="dxa"/>
              <w:right w:w="90" w:type="dxa"/>
            </w:tcMar>
            <w:vAlign w:val="top"/>
          </w:tcPr>
          <w:p w:rsidR="7F5BD358" w:rsidP="7F5BD358" w:rsidRDefault="7F5BD358" w14:paraId="5E2E54C2" w14:textId="19DCDF42">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ENG 4600</w:t>
            </w:r>
          </w:p>
        </w:tc>
        <w:tc>
          <w:tcPr>
            <w:tcW w:w="2326" w:type="dxa"/>
            <w:tcBorders>
              <w:right w:val="single" w:sz="6"/>
            </w:tcBorders>
            <w:tcMar>
              <w:left w:w="90" w:type="dxa"/>
              <w:right w:w="90" w:type="dxa"/>
            </w:tcMar>
            <w:vAlign w:val="top"/>
          </w:tcPr>
          <w:p w:rsidR="7F5BD358" w:rsidP="7F5BD358" w:rsidRDefault="7F5BD358" w14:paraId="2721A837" w14:textId="3EB731E1">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3</w:t>
            </w:r>
          </w:p>
        </w:tc>
      </w:tr>
      <w:tr w:rsidR="7F5BD358" w:rsidTr="7F5BD358" w14:paraId="52E09E2E">
        <w:trPr>
          <w:trHeight w:val="300"/>
        </w:trPr>
        <w:tc>
          <w:tcPr>
            <w:tcW w:w="2326" w:type="dxa"/>
            <w:tcBorders>
              <w:left w:val="single" w:sz="6"/>
            </w:tcBorders>
            <w:tcMar>
              <w:left w:w="90" w:type="dxa"/>
              <w:right w:w="90" w:type="dxa"/>
            </w:tcMar>
            <w:vAlign w:val="top"/>
          </w:tcPr>
          <w:p w:rsidR="735FEEB4" w:rsidP="7F5BD358" w:rsidRDefault="735FEEB4" w14:paraId="454A9D15" w14:textId="3C870E4F">
            <w:pPr>
              <w:spacing w:line="259" w:lineRule="auto"/>
              <w:rPr>
                <w:rFonts w:ascii="Calibri" w:hAnsi="Calibri" w:eastAsia="Calibri" w:cs="Calibri"/>
                <w:b w:val="0"/>
                <w:bCs w:val="0"/>
                <w:i w:val="0"/>
                <w:iCs w:val="0"/>
                <w:sz w:val="22"/>
                <w:szCs w:val="22"/>
                <w:lang w:val="en-US"/>
              </w:rPr>
            </w:pPr>
            <w:r w:rsidRPr="7F5BD358" w:rsidR="735FEEB4">
              <w:rPr>
                <w:rFonts w:ascii="Calibri" w:hAnsi="Calibri" w:eastAsia="Calibri" w:cs="Calibri"/>
                <w:b w:val="0"/>
                <w:bCs w:val="0"/>
                <w:i w:val="0"/>
                <w:iCs w:val="0"/>
                <w:sz w:val="22"/>
                <w:szCs w:val="22"/>
                <w:lang w:val="en-US"/>
              </w:rPr>
              <w:t>ENG [2360, 2551, 2870, or 2970]</w:t>
            </w:r>
          </w:p>
        </w:tc>
        <w:tc>
          <w:tcPr>
            <w:tcW w:w="2326" w:type="dxa"/>
            <w:tcMar>
              <w:left w:w="90" w:type="dxa"/>
              <w:right w:w="90" w:type="dxa"/>
            </w:tcMar>
            <w:vAlign w:val="top"/>
          </w:tcPr>
          <w:p w:rsidR="7F5BD358" w:rsidP="7F5BD358" w:rsidRDefault="7F5BD358" w14:paraId="304CB641" w14:textId="030F8CCC">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3</w:t>
            </w:r>
          </w:p>
        </w:tc>
        <w:tc>
          <w:tcPr>
            <w:tcW w:w="2326" w:type="dxa"/>
            <w:tcMar>
              <w:left w:w="90" w:type="dxa"/>
              <w:right w:w="90" w:type="dxa"/>
            </w:tcMar>
            <w:vAlign w:val="top"/>
          </w:tcPr>
          <w:p w:rsidR="7F5BD358" w:rsidP="7F5BD358" w:rsidRDefault="7F5BD358" w14:paraId="3E97B57A" w14:textId="34FE1C30">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ENG 4900</w:t>
            </w:r>
          </w:p>
        </w:tc>
        <w:tc>
          <w:tcPr>
            <w:tcW w:w="2326" w:type="dxa"/>
            <w:tcBorders>
              <w:right w:val="single" w:sz="6"/>
            </w:tcBorders>
            <w:tcMar>
              <w:left w:w="90" w:type="dxa"/>
              <w:right w:w="90" w:type="dxa"/>
            </w:tcMar>
            <w:vAlign w:val="top"/>
          </w:tcPr>
          <w:p w:rsidR="7F5BD358" w:rsidP="7F5BD358" w:rsidRDefault="7F5BD358" w14:paraId="06A0B25B" w14:textId="53A4EF97">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3</w:t>
            </w:r>
          </w:p>
        </w:tc>
      </w:tr>
      <w:tr w:rsidR="7F5BD358" w:rsidTr="7F5BD358" w14:paraId="0EF0F96F">
        <w:trPr>
          <w:trHeight w:val="300"/>
        </w:trPr>
        <w:tc>
          <w:tcPr>
            <w:tcW w:w="2326" w:type="dxa"/>
            <w:tcBorders>
              <w:left w:val="single" w:sz="6"/>
            </w:tcBorders>
            <w:tcMar>
              <w:left w:w="90" w:type="dxa"/>
              <w:right w:w="90" w:type="dxa"/>
            </w:tcMar>
            <w:vAlign w:val="top"/>
          </w:tcPr>
          <w:p w:rsidR="7F5BD358" w:rsidP="7F5BD358" w:rsidRDefault="7F5BD358" w14:paraId="5AF06111" w14:textId="5C87C471">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ELECTIVE/MINOR</w:t>
            </w:r>
          </w:p>
        </w:tc>
        <w:tc>
          <w:tcPr>
            <w:tcW w:w="2326" w:type="dxa"/>
            <w:tcMar>
              <w:left w:w="90" w:type="dxa"/>
              <w:right w:w="90" w:type="dxa"/>
            </w:tcMar>
            <w:vAlign w:val="top"/>
          </w:tcPr>
          <w:p w:rsidR="7F5BD358" w:rsidP="7F5BD358" w:rsidRDefault="7F5BD358" w14:paraId="40CC1DAE" w14:textId="0611AFB3">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3</w:t>
            </w:r>
          </w:p>
        </w:tc>
        <w:tc>
          <w:tcPr>
            <w:tcW w:w="2326" w:type="dxa"/>
            <w:tcMar>
              <w:left w:w="90" w:type="dxa"/>
              <w:right w:w="90" w:type="dxa"/>
            </w:tcMar>
            <w:vAlign w:val="top"/>
          </w:tcPr>
          <w:p w:rsidR="7F5BD358" w:rsidP="7F5BD358" w:rsidRDefault="7F5BD358" w14:paraId="7907B5E6" w14:textId="4E868C78">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ELECTIVE/MINOR</w:t>
            </w:r>
          </w:p>
        </w:tc>
        <w:tc>
          <w:tcPr>
            <w:tcW w:w="2326" w:type="dxa"/>
            <w:tcBorders>
              <w:right w:val="single" w:sz="6"/>
            </w:tcBorders>
            <w:tcMar>
              <w:left w:w="90" w:type="dxa"/>
              <w:right w:w="90" w:type="dxa"/>
            </w:tcMar>
            <w:vAlign w:val="top"/>
          </w:tcPr>
          <w:p w:rsidR="7F5BD358" w:rsidP="7F5BD358" w:rsidRDefault="7F5BD358" w14:paraId="05729609" w14:textId="4AAA8EEB">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3</w:t>
            </w:r>
          </w:p>
        </w:tc>
      </w:tr>
      <w:tr w:rsidR="7F5BD358" w:rsidTr="7F5BD358" w14:paraId="720CB55C">
        <w:trPr>
          <w:trHeight w:val="300"/>
        </w:trPr>
        <w:tc>
          <w:tcPr>
            <w:tcW w:w="2326" w:type="dxa"/>
            <w:tcBorders>
              <w:left w:val="single" w:sz="6"/>
            </w:tcBorders>
            <w:tcMar>
              <w:left w:w="90" w:type="dxa"/>
              <w:right w:w="90" w:type="dxa"/>
            </w:tcMar>
            <w:vAlign w:val="top"/>
          </w:tcPr>
          <w:p w:rsidR="7F5BD358" w:rsidP="7F5BD358" w:rsidRDefault="7F5BD358" w14:paraId="3544CB11" w14:textId="521D8F50">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ELECTIVE/MINOR</w:t>
            </w:r>
          </w:p>
        </w:tc>
        <w:tc>
          <w:tcPr>
            <w:tcW w:w="2326" w:type="dxa"/>
            <w:tcMar>
              <w:left w:w="90" w:type="dxa"/>
              <w:right w:w="90" w:type="dxa"/>
            </w:tcMar>
            <w:vAlign w:val="top"/>
          </w:tcPr>
          <w:p w:rsidR="7F5BD358" w:rsidP="7F5BD358" w:rsidRDefault="7F5BD358" w14:paraId="29309AED" w14:textId="7ABD41A8">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3</w:t>
            </w:r>
          </w:p>
        </w:tc>
        <w:tc>
          <w:tcPr>
            <w:tcW w:w="2326" w:type="dxa"/>
            <w:tcMar>
              <w:left w:w="90" w:type="dxa"/>
              <w:right w:w="90" w:type="dxa"/>
            </w:tcMar>
            <w:vAlign w:val="top"/>
          </w:tcPr>
          <w:p w:rsidR="7F5BD358" w:rsidP="7F5BD358" w:rsidRDefault="7F5BD358" w14:paraId="5154A0B8" w14:textId="05BFCE29">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ELECTIVE/MINOR</w:t>
            </w:r>
          </w:p>
        </w:tc>
        <w:tc>
          <w:tcPr>
            <w:tcW w:w="2326" w:type="dxa"/>
            <w:tcBorders>
              <w:right w:val="single" w:sz="6"/>
            </w:tcBorders>
            <w:tcMar>
              <w:left w:w="90" w:type="dxa"/>
              <w:right w:w="90" w:type="dxa"/>
            </w:tcMar>
            <w:vAlign w:val="top"/>
          </w:tcPr>
          <w:p w:rsidR="7F5BD358" w:rsidP="7F5BD358" w:rsidRDefault="7F5BD358" w14:paraId="5DDAE3A4" w14:textId="6FFB5BA8">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3</w:t>
            </w:r>
          </w:p>
        </w:tc>
      </w:tr>
      <w:tr w:rsidR="7F5BD358" w:rsidTr="7F5BD358" w14:paraId="5F2B7147">
        <w:trPr>
          <w:trHeight w:val="300"/>
        </w:trPr>
        <w:tc>
          <w:tcPr>
            <w:tcW w:w="2326" w:type="dxa"/>
            <w:tcBorders>
              <w:left w:val="single" w:sz="6"/>
            </w:tcBorders>
            <w:tcMar>
              <w:left w:w="90" w:type="dxa"/>
              <w:right w:w="90" w:type="dxa"/>
            </w:tcMar>
            <w:vAlign w:val="top"/>
          </w:tcPr>
          <w:p w:rsidR="7F5BD358" w:rsidP="7F5BD358" w:rsidRDefault="7F5BD358" w14:paraId="49C91E7A" w14:textId="0014A563">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ELECTIVE/MINOR</w:t>
            </w:r>
          </w:p>
        </w:tc>
        <w:tc>
          <w:tcPr>
            <w:tcW w:w="2326" w:type="dxa"/>
            <w:tcMar>
              <w:left w:w="90" w:type="dxa"/>
              <w:right w:w="90" w:type="dxa"/>
            </w:tcMar>
            <w:vAlign w:val="top"/>
          </w:tcPr>
          <w:p w:rsidR="7F5BD358" w:rsidP="7F5BD358" w:rsidRDefault="7F5BD358" w14:paraId="41339242" w14:textId="5D0B0210">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3</w:t>
            </w:r>
          </w:p>
        </w:tc>
        <w:tc>
          <w:tcPr>
            <w:tcW w:w="2326" w:type="dxa"/>
            <w:tcMar>
              <w:left w:w="90" w:type="dxa"/>
              <w:right w:w="90" w:type="dxa"/>
            </w:tcMar>
            <w:vAlign w:val="top"/>
          </w:tcPr>
          <w:p w:rsidR="7F5BD358" w:rsidP="7F5BD358" w:rsidRDefault="7F5BD358" w14:paraId="2E1211A9" w14:textId="7E1946AD">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ELECTIVE/MINOR</w:t>
            </w:r>
          </w:p>
        </w:tc>
        <w:tc>
          <w:tcPr>
            <w:tcW w:w="2326" w:type="dxa"/>
            <w:tcBorders>
              <w:right w:val="single" w:sz="6"/>
            </w:tcBorders>
            <w:tcMar>
              <w:left w:w="90" w:type="dxa"/>
              <w:right w:w="90" w:type="dxa"/>
            </w:tcMar>
            <w:vAlign w:val="top"/>
          </w:tcPr>
          <w:p w:rsidR="7F5BD358" w:rsidP="7F5BD358" w:rsidRDefault="7F5BD358" w14:paraId="16DBE657" w14:textId="788BC586">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1</w:t>
            </w:r>
          </w:p>
        </w:tc>
      </w:tr>
      <w:tr w:rsidR="7F5BD358" w:rsidTr="7F5BD358" w14:paraId="0072845B">
        <w:trPr>
          <w:trHeight w:val="300"/>
        </w:trPr>
        <w:tc>
          <w:tcPr>
            <w:tcW w:w="2326" w:type="dxa"/>
            <w:tcBorders>
              <w:left w:val="single" w:sz="6"/>
            </w:tcBorders>
            <w:tcMar>
              <w:left w:w="90" w:type="dxa"/>
              <w:right w:w="90" w:type="dxa"/>
            </w:tcMar>
            <w:vAlign w:val="top"/>
          </w:tcPr>
          <w:p w:rsidR="7F5BD358" w:rsidP="7F5BD358" w:rsidRDefault="7F5BD358" w14:paraId="3BB84E91" w14:textId="028A2C76">
            <w:pPr>
              <w:spacing w:line="259" w:lineRule="auto"/>
              <w:rPr>
                <w:rFonts w:ascii="Calibri" w:hAnsi="Calibri" w:eastAsia="Calibri" w:cs="Calibri"/>
                <w:b w:val="0"/>
                <w:bCs w:val="0"/>
                <w:i w:val="0"/>
                <w:iCs w:val="0"/>
                <w:sz w:val="22"/>
                <w:szCs w:val="22"/>
              </w:rPr>
            </w:pPr>
          </w:p>
        </w:tc>
        <w:tc>
          <w:tcPr>
            <w:tcW w:w="2326" w:type="dxa"/>
            <w:tcMar>
              <w:left w:w="90" w:type="dxa"/>
              <w:right w:w="90" w:type="dxa"/>
            </w:tcMar>
            <w:vAlign w:val="top"/>
          </w:tcPr>
          <w:p w:rsidR="7F5BD358" w:rsidP="7F5BD358" w:rsidRDefault="7F5BD358" w14:paraId="201ACF84" w14:textId="5A0105AE">
            <w:pPr>
              <w:spacing w:line="259" w:lineRule="auto"/>
              <w:rPr>
                <w:rFonts w:ascii="Calibri" w:hAnsi="Calibri" w:eastAsia="Calibri" w:cs="Calibri"/>
                <w:b w:val="0"/>
                <w:bCs w:val="0"/>
                <w:i w:val="0"/>
                <w:iCs w:val="0"/>
                <w:sz w:val="22"/>
                <w:szCs w:val="22"/>
              </w:rPr>
            </w:pPr>
          </w:p>
        </w:tc>
        <w:tc>
          <w:tcPr>
            <w:tcW w:w="2326" w:type="dxa"/>
            <w:tcMar>
              <w:left w:w="90" w:type="dxa"/>
              <w:right w:w="90" w:type="dxa"/>
            </w:tcMar>
            <w:vAlign w:val="top"/>
          </w:tcPr>
          <w:p w:rsidR="7F5BD358" w:rsidP="7F5BD358" w:rsidRDefault="7F5BD358" w14:paraId="7CBC87A8" w14:textId="7D293C75">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ELECTIVE/MINOR</w:t>
            </w:r>
          </w:p>
        </w:tc>
        <w:tc>
          <w:tcPr>
            <w:tcW w:w="2326" w:type="dxa"/>
            <w:tcBorders>
              <w:right w:val="single" w:sz="6"/>
            </w:tcBorders>
            <w:tcMar>
              <w:left w:w="90" w:type="dxa"/>
              <w:right w:w="90" w:type="dxa"/>
            </w:tcMar>
            <w:vAlign w:val="top"/>
          </w:tcPr>
          <w:p w:rsidR="7F5BD358" w:rsidP="7F5BD358" w:rsidRDefault="7F5BD358" w14:paraId="6C329D9C" w14:textId="2B987935">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sz w:val="22"/>
                <w:szCs w:val="22"/>
                <w:lang w:val="en-US"/>
              </w:rPr>
              <w:t>1</w:t>
            </w:r>
          </w:p>
        </w:tc>
      </w:tr>
      <w:tr w:rsidR="7F5BD358" w:rsidTr="7F5BD358" w14:paraId="15CFB396">
        <w:trPr>
          <w:trHeight w:val="300"/>
        </w:trPr>
        <w:tc>
          <w:tcPr>
            <w:tcW w:w="2326" w:type="dxa"/>
            <w:tcBorders>
              <w:left w:val="single" w:sz="6"/>
            </w:tcBorders>
            <w:shd w:val="clear" w:color="auto" w:fill="960523"/>
            <w:tcMar>
              <w:left w:w="90" w:type="dxa"/>
              <w:right w:w="90" w:type="dxa"/>
            </w:tcMar>
            <w:vAlign w:val="top"/>
          </w:tcPr>
          <w:p w:rsidR="7F5BD358" w:rsidP="7F5BD358" w:rsidRDefault="7F5BD358" w14:paraId="2DF44417" w14:textId="7878D529">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color w:val="FFFFFF" w:themeColor="background1" w:themeTint="FF" w:themeShade="FF"/>
                <w:sz w:val="22"/>
                <w:szCs w:val="22"/>
                <w:lang w:val="en-US"/>
              </w:rPr>
              <w:t>Total Credits</w:t>
            </w:r>
          </w:p>
        </w:tc>
        <w:tc>
          <w:tcPr>
            <w:tcW w:w="2326" w:type="dxa"/>
            <w:shd w:val="clear" w:color="auto" w:fill="960523"/>
            <w:tcMar>
              <w:left w:w="90" w:type="dxa"/>
              <w:right w:w="90" w:type="dxa"/>
            </w:tcMar>
            <w:vAlign w:val="top"/>
          </w:tcPr>
          <w:p w:rsidR="7F5BD358" w:rsidP="7F5BD358" w:rsidRDefault="7F5BD358" w14:paraId="08F90523" w14:textId="24F5D96A">
            <w:pPr>
              <w:spacing w:line="259" w:lineRule="auto"/>
              <w:jc w:val="both"/>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color w:val="FFFFFF" w:themeColor="background1" w:themeTint="FF" w:themeShade="FF"/>
                <w:sz w:val="22"/>
                <w:szCs w:val="22"/>
                <w:lang w:val="en-US"/>
              </w:rPr>
              <w:t>15</w:t>
            </w:r>
          </w:p>
        </w:tc>
        <w:tc>
          <w:tcPr>
            <w:tcW w:w="2326" w:type="dxa"/>
            <w:shd w:val="clear" w:color="auto" w:fill="960523"/>
            <w:tcMar>
              <w:left w:w="90" w:type="dxa"/>
              <w:right w:w="90" w:type="dxa"/>
            </w:tcMar>
            <w:vAlign w:val="top"/>
          </w:tcPr>
          <w:p w:rsidR="7F5BD358" w:rsidP="7F5BD358" w:rsidRDefault="7F5BD358" w14:paraId="7898D39E" w14:textId="18C742D3">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color w:val="FFFFFF" w:themeColor="background1" w:themeTint="FF" w:themeShade="FF"/>
                <w:sz w:val="22"/>
                <w:szCs w:val="22"/>
                <w:lang w:val="en-US"/>
              </w:rPr>
              <w:t>Total Credits</w:t>
            </w:r>
          </w:p>
        </w:tc>
        <w:tc>
          <w:tcPr>
            <w:tcW w:w="2326" w:type="dxa"/>
            <w:tcBorders>
              <w:right w:val="single" w:sz="6"/>
            </w:tcBorders>
            <w:shd w:val="clear" w:color="auto" w:fill="960523"/>
            <w:tcMar>
              <w:left w:w="90" w:type="dxa"/>
              <w:right w:w="90" w:type="dxa"/>
            </w:tcMar>
            <w:vAlign w:val="top"/>
          </w:tcPr>
          <w:p w:rsidR="7F5BD358" w:rsidP="7F5BD358" w:rsidRDefault="7F5BD358" w14:paraId="795F68CB" w14:textId="274C2E32">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0"/>
                <w:bCs w:val="0"/>
                <w:i w:val="0"/>
                <w:iCs w:val="0"/>
                <w:color w:val="FFFFFF" w:themeColor="background1" w:themeTint="FF" w:themeShade="FF"/>
                <w:sz w:val="22"/>
                <w:szCs w:val="22"/>
                <w:lang w:val="en-US"/>
              </w:rPr>
              <w:t>14</w:t>
            </w:r>
          </w:p>
        </w:tc>
      </w:tr>
      <w:tr w:rsidR="7F5BD358" w:rsidTr="7F5BD358" w14:paraId="5B5AF19E">
        <w:trPr>
          <w:trHeight w:val="300"/>
        </w:trPr>
        <w:tc>
          <w:tcPr>
            <w:tcW w:w="6978" w:type="dxa"/>
            <w:gridSpan w:val="3"/>
            <w:tcBorders>
              <w:left w:val="single" w:sz="6"/>
              <w:bottom w:val="single" w:sz="6"/>
            </w:tcBorders>
            <w:tcMar>
              <w:left w:w="90" w:type="dxa"/>
              <w:right w:w="90" w:type="dxa"/>
            </w:tcMar>
            <w:vAlign w:val="top"/>
          </w:tcPr>
          <w:p w:rsidR="7F5BD358" w:rsidP="7F5BD358" w:rsidRDefault="7F5BD358" w14:paraId="274ADA1B" w14:textId="2CEB6E2E">
            <w:pPr>
              <w:spacing w:line="259" w:lineRule="auto"/>
              <w:jc w:val="right"/>
              <w:rPr>
                <w:rFonts w:ascii="Calibri" w:hAnsi="Calibri" w:eastAsia="Calibri" w:cs="Calibri"/>
                <w:b w:val="0"/>
                <w:bCs w:val="0"/>
                <w:i w:val="0"/>
                <w:iCs w:val="0"/>
                <w:sz w:val="22"/>
                <w:szCs w:val="22"/>
              </w:rPr>
            </w:pPr>
            <w:r w:rsidRPr="7F5BD358" w:rsidR="7F5BD358">
              <w:rPr>
                <w:rFonts w:ascii="Calibri" w:hAnsi="Calibri" w:eastAsia="Calibri" w:cs="Calibri"/>
                <w:b w:val="1"/>
                <w:bCs w:val="1"/>
                <w:i w:val="0"/>
                <w:iCs w:val="0"/>
                <w:sz w:val="22"/>
                <w:szCs w:val="22"/>
                <w:lang w:val="en-US"/>
              </w:rPr>
              <w:t>Total Credits to Graduate</w:t>
            </w:r>
          </w:p>
        </w:tc>
        <w:tc>
          <w:tcPr>
            <w:tcW w:w="2326" w:type="dxa"/>
            <w:tcBorders>
              <w:bottom w:val="single" w:sz="6"/>
              <w:right w:val="single" w:sz="6"/>
            </w:tcBorders>
            <w:tcMar>
              <w:left w:w="90" w:type="dxa"/>
              <w:right w:w="90" w:type="dxa"/>
            </w:tcMar>
            <w:vAlign w:val="top"/>
          </w:tcPr>
          <w:p w:rsidR="7F5BD358" w:rsidP="7F5BD358" w:rsidRDefault="7F5BD358" w14:paraId="339213F1" w14:textId="3895FB2E">
            <w:pPr>
              <w:spacing w:line="259" w:lineRule="auto"/>
              <w:rPr>
                <w:rFonts w:ascii="Calibri" w:hAnsi="Calibri" w:eastAsia="Calibri" w:cs="Calibri"/>
                <w:b w:val="0"/>
                <w:bCs w:val="0"/>
                <w:i w:val="0"/>
                <w:iCs w:val="0"/>
                <w:sz w:val="22"/>
                <w:szCs w:val="22"/>
              </w:rPr>
            </w:pPr>
            <w:r w:rsidRPr="7F5BD358" w:rsidR="7F5BD358">
              <w:rPr>
                <w:rFonts w:ascii="Calibri" w:hAnsi="Calibri" w:eastAsia="Calibri" w:cs="Calibri"/>
                <w:b w:val="1"/>
                <w:bCs w:val="1"/>
                <w:i w:val="0"/>
                <w:iCs w:val="0"/>
                <w:sz w:val="22"/>
                <w:szCs w:val="22"/>
                <w:lang w:val="en-US"/>
              </w:rPr>
              <w:t>122</w:t>
            </w:r>
          </w:p>
        </w:tc>
      </w:tr>
    </w:tbl>
    <w:p xmlns:wp14="http://schemas.microsoft.com/office/word/2010/wordml" w:rsidP="7F5BD358" wp14:paraId="459AC718" wp14:textId="4456F965">
      <w:p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7F5BD358" wp14:paraId="3601CF78" wp14:textId="0BCA419E">
      <w:p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p14:paraId="3DD6EDBB" wp14:textId="4387CF80">
      <w:r>
        <w:br w:type="page"/>
      </w:r>
    </w:p>
    <w:p xmlns:wp14="http://schemas.microsoft.com/office/word/2010/wordml" w:rsidP="7F5BD358" wp14:paraId="5FCCF846" wp14:textId="6D8EE8F0">
      <w:p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F5BD358" w:rsidR="5D4EC474">
        <w:rPr>
          <w:rFonts w:ascii="Calibri" w:hAnsi="Calibri" w:eastAsia="Calibri" w:cs="Calibri"/>
          <w:b w:val="1"/>
          <w:bCs w:val="1"/>
          <w:i w:val="0"/>
          <w:iCs w:val="0"/>
          <w:caps w:val="0"/>
          <w:smallCaps w:val="0"/>
          <w:noProof w:val="0"/>
          <w:color w:val="000000" w:themeColor="text1" w:themeTint="FF" w:themeShade="FF"/>
          <w:sz w:val="22"/>
          <w:szCs w:val="22"/>
          <w:lang w:val="en-US"/>
        </w:rPr>
        <w:t>Honor Society:</w:t>
      </w:r>
    </w:p>
    <w:p xmlns:wp14="http://schemas.microsoft.com/office/word/2010/wordml" w:rsidP="7F5BD358" wp14:paraId="798FD614" wp14:textId="45007FFE">
      <w:p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F5BD358" w:rsidR="5D4EC47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English Department at Molloy University offers eligible students membership in </w:t>
      </w:r>
      <w:hyperlink r:id="Rb52daee3291b4f18">
        <w:r w:rsidRPr="7F5BD358" w:rsidR="5D4EC474">
          <w:rPr>
            <w:rStyle w:val="Hyperlink"/>
            <w:rFonts w:ascii="Calibri" w:hAnsi="Calibri" w:eastAsia="Calibri" w:cs="Calibri"/>
            <w:b w:val="0"/>
            <w:bCs w:val="0"/>
            <w:i w:val="0"/>
            <w:iCs w:val="0"/>
            <w:caps w:val="0"/>
            <w:smallCaps w:val="0"/>
            <w:strike w:val="0"/>
            <w:dstrike w:val="0"/>
            <w:noProof w:val="0"/>
            <w:sz w:val="22"/>
            <w:szCs w:val="22"/>
            <w:lang w:val="en-US"/>
          </w:rPr>
          <w:t>Sigma Tau Delta</w:t>
        </w:r>
      </w:hyperlink>
      <w:r w:rsidRPr="7F5BD358" w:rsidR="5D4EC47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 International English Honor Society founded in 1924. </w:t>
      </w:r>
    </w:p>
    <w:p xmlns:wp14="http://schemas.microsoft.com/office/word/2010/wordml" w:rsidP="7F5BD358" wp14:paraId="7F2463F2" wp14:textId="6FA69FE0">
      <w:p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7F5BD358" wp14:paraId="78E55811" wp14:textId="6CE06D59">
      <w:p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F5BD358" w:rsidR="5D4EC474">
        <w:rPr>
          <w:rFonts w:ascii="Calibri" w:hAnsi="Calibri" w:eastAsia="Calibri" w:cs="Calibri"/>
          <w:b w:val="1"/>
          <w:bCs w:val="1"/>
          <w:i w:val="0"/>
          <w:iCs w:val="0"/>
          <w:caps w:val="0"/>
          <w:smallCaps w:val="0"/>
          <w:noProof w:val="0"/>
          <w:color w:val="000000" w:themeColor="text1" w:themeTint="FF" w:themeShade="FF"/>
          <w:sz w:val="22"/>
          <w:szCs w:val="22"/>
          <w:lang w:val="en-US"/>
        </w:rPr>
        <w:t>Employment Information</w:t>
      </w:r>
      <w:r w:rsidRPr="7F5BD358" w:rsidR="5D4EC474">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P="7F5BD358" wp14:paraId="265DB54D" wp14:textId="63B7DAFE">
      <w:p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F5BD358" w:rsidR="5D4EC474">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US"/>
        </w:rPr>
        <w:t>Representative Job Titles Related to this Major Include</w:t>
      </w:r>
      <w:r w:rsidRPr="7F5BD358" w:rsidR="5D4EC47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7F5BD358" wp14:paraId="586BAE5E" wp14:textId="49BBD32B">
      <w:p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F5BD358" w:rsidR="5D4EC474">
        <w:rPr>
          <w:rFonts w:ascii="Calibri" w:hAnsi="Calibri" w:eastAsia="Calibri" w:cs="Calibri"/>
          <w:b w:val="0"/>
          <w:bCs w:val="0"/>
          <w:i w:val="0"/>
          <w:iCs w:val="0"/>
          <w:caps w:val="0"/>
          <w:smallCaps w:val="0"/>
          <w:noProof w:val="0"/>
          <w:color w:val="000000" w:themeColor="text1" w:themeTint="FF" w:themeShade="FF"/>
          <w:sz w:val="22"/>
          <w:szCs w:val="22"/>
          <w:lang w:val="en-US"/>
        </w:rPr>
        <w:t>Author of Poetry, Author of Fiction, Author of Drama, Author of Nonfiction, Copy Writer, Grant Writer, Freelance Writer, Scriptwriter, Screenwriter, Technical Writer, Print Editor, Publicist, Literary Agent, Marketing Manager, Advertising Director, Human Resources, Education, and more.</w:t>
      </w:r>
    </w:p>
    <w:p xmlns:wp14="http://schemas.microsoft.com/office/word/2010/wordml" w:rsidP="7F5BD358" wp14:paraId="602AE3A5" wp14:textId="4C60A0CE">
      <w:p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7F5BD358" wp14:paraId="7414395F" wp14:textId="474223DF">
      <w:p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F5BD358" w:rsidR="5D4EC474">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US"/>
        </w:rPr>
        <w:t>Representative Employers to the Major Include</w:t>
      </w:r>
      <w:r w:rsidRPr="7F5BD358" w:rsidR="5D4EC474">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P="7F5BD358" wp14:paraId="30756562" wp14:textId="70F9AF53">
      <w:p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F5BD358" w:rsidR="5D4EC474">
        <w:rPr>
          <w:rFonts w:ascii="Calibri" w:hAnsi="Calibri" w:eastAsia="Calibri" w:cs="Calibri"/>
          <w:b w:val="0"/>
          <w:bCs w:val="0"/>
          <w:i w:val="0"/>
          <w:iCs w:val="0"/>
          <w:caps w:val="0"/>
          <w:smallCaps w:val="0"/>
          <w:noProof w:val="0"/>
          <w:color w:val="000000" w:themeColor="text1" w:themeTint="FF" w:themeShade="FF"/>
          <w:sz w:val="22"/>
          <w:szCs w:val="22"/>
          <w:lang w:val="en-US"/>
        </w:rPr>
        <w:t>Publishing industry. Local, state, and national governments. Government agencies. Business and marketing. Media (print, digital, and social). Entertainment and education. NGOs, non-profit, and for-profit organizations.</w:t>
      </w:r>
    </w:p>
    <w:p xmlns:wp14="http://schemas.microsoft.com/office/word/2010/wordml" w:rsidP="7F5BD358" wp14:paraId="33A64FCC" wp14:textId="44F05864">
      <w:p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7F5BD358" wp14:paraId="0FFAEF77" wp14:textId="7F01565E">
      <w:p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F5BD358" w:rsidR="5D4EC474">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US"/>
        </w:rPr>
        <w:t>Further Resources</w:t>
      </w:r>
      <w:r w:rsidRPr="7F5BD358" w:rsidR="5D4EC474">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P="7F5BD358" wp14:paraId="72CDB4A8" wp14:textId="487489BB">
      <w:p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F5BD358" w:rsidR="5D4EC47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See the following resources: </w:t>
      </w:r>
      <w:hyperlink r:id="Rfa00d7f7bede461f">
        <w:r w:rsidRPr="7F5BD358" w:rsidR="5D4EC474">
          <w:rPr>
            <w:rStyle w:val="Hyperlink"/>
            <w:rFonts w:ascii="Calibri" w:hAnsi="Calibri" w:eastAsia="Calibri" w:cs="Calibri"/>
            <w:b w:val="0"/>
            <w:bCs w:val="0"/>
            <w:i w:val="0"/>
            <w:iCs w:val="0"/>
            <w:caps w:val="0"/>
            <w:smallCaps w:val="0"/>
            <w:strike w:val="0"/>
            <w:dstrike w:val="0"/>
            <w:noProof w:val="0"/>
            <w:sz w:val="22"/>
            <w:szCs w:val="22"/>
            <w:lang w:val="en-US"/>
          </w:rPr>
          <w:t>National Association of Colleges &amp; Employers: Career Readiness Defined</w:t>
        </w:r>
      </w:hyperlink>
      <w:r w:rsidRPr="7F5BD358" w:rsidR="5D4EC47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hyperlink r:id="R46fc57c2a3b343f5">
        <w:r w:rsidRPr="7F5BD358" w:rsidR="5D4EC474">
          <w:rPr>
            <w:rStyle w:val="Hyperlink"/>
            <w:rFonts w:ascii="Calibri" w:hAnsi="Calibri" w:eastAsia="Calibri" w:cs="Calibri"/>
            <w:b w:val="0"/>
            <w:bCs w:val="0"/>
            <w:i w:val="0"/>
            <w:iCs w:val="0"/>
            <w:caps w:val="0"/>
            <w:smallCaps w:val="0"/>
            <w:strike w:val="0"/>
            <w:dstrike w:val="0"/>
            <w:noProof w:val="0"/>
            <w:sz w:val="22"/>
            <w:szCs w:val="22"/>
            <w:lang w:val="en-US"/>
          </w:rPr>
          <w:t>AAC&amp;U</w:t>
        </w:r>
      </w:hyperlink>
      <w:r w:rsidRPr="7F5BD358" w:rsidR="5D4EC47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hyperlink r:id="R0358897dbd694c30">
        <w:r w:rsidRPr="7F5BD358" w:rsidR="5D4EC474">
          <w:rPr>
            <w:rStyle w:val="Hyperlink"/>
            <w:rFonts w:ascii="Calibri" w:hAnsi="Calibri" w:eastAsia="Calibri" w:cs="Calibri"/>
            <w:b w:val="0"/>
            <w:bCs w:val="0"/>
            <w:i w:val="0"/>
            <w:iCs w:val="0"/>
            <w:caps w:val="0"/>
            <w:smallCaps w:val="0"/>
            <w:strike w:val="0"/>
            <w:dstrike w:val="0"/>
            <w:noProof w:val="0"/>
            <w:sz w:val="22"/>
            <w:szCs w:val="22"/>
            <w:lang w:val="en-US"/>
          </w:rPr>
          <w:t>What Can I Do with This Major?</w:t>
        </w:r>
      </w:hyperlink>
      <w:r w:rsidRPr="7F5BD358" w:rsidR="5D4EC47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the </w:t>
      </w:r>
      <w:hyperlink r:id="Rfa539138075644ad">
        <w:r w:rsidRPr="7F5BD358" w:rsidR="5D4EC474">
          <w:rPr>
            <w:rStyle w:val="Hyperlink"/>
            <w:rFonts w:ascii="Calibri" w:hAnsi="Calibri" w:eastAsia="Calibri" w:cs="Calibri"/>
            <w:b w:val="0"/>
            <w:bCs w:val="0"/>
            <w:i w:val="0"/>
            <w:iCs w:val="0"/>
            <w:caps w:val="0"/>
            <w:smallCaps w:val="0"/>
            <w:strike w:val="0"/>
            <w:dstrike w:val="0"/>
            <w:noProof w:val="0"/>
            <w:sz w:val="22"/>
            <w:szCs w:val="22"/>
            <w:lang w:val="en-US"/>
          </w:rPr>
          <w:t>Molloy Undergraduate Catalog.</w:t>
        </w:r>
      </w:hyperlink>
    </w:p>
    <w:p xmlns:wp14="http://schemas.microsoft.com/office/word/2010/wordml" w:rsidP="7F5BD358" wp14:paraId="418798ED" wp14:textId="39407D21">
      <w:p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7F5BD358" wp14:paraId="414C811C" wp14:textId="120A2A70">
      <w:p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F5BD358" w:rsidR="5D4EC474">
        <w:rPr>
          <w:rFonts w:ascii="Calibri" w:hAnsi="Calibri" w:eastAsia="Calibri" w:cs="Calibri"/>
          <w:b w:val="1"/>
          <w:bCs w:val="1"/>
          <w:i w:val="0"/>
          <w:iCs w:val="0"/>
          <w:caps w:val="0"/>
          <w:smallCaps w:val="0"/>
          <w:noProof w:val="0"/>
          <w:color w:val="000000" w:themeColor="text1" w:themeTint="FF" w:themeShade="FF"/>
          <w:sz w:val="22"/>
          <w:szCs w:val="22"/>
          <w:lang w:val="en-US"/>
        </w:rPr>
        <w:t>*Notice</w:t>
      </w:r>
      <w:r w:rsidRPr="7F5BD358" w:rsidR="5D4EC474">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P="7F5BD358" wp14:paraId="2C078E63" wp14:textId="5FAE6332">
      <w:p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F5BD358" w:rsidR="5D4EC47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This 8-semester plan is not a contract, either expressed or implied, between the University and the student, but </w:t>
      </w:r>
      <w:r w:rsidRPr="7F5BD358" w:rsidR="5D4EC474">
        <w:rPr>
          <w:rFonts w:ascii="Calibri" w:hAnsi="Calibri" w:eastAsia="Calibri" w:cs="Calibri"/>
          <w:b w:val="0"/>
          <w:bCs w:val="0"/>
          <w:i w:val="0"/>
          <w:iCs w:val="0"/>
          <w:caps w:val="0"/>
          <w:smallCaps w:val="0"/>
          <w:noProof w:val="0"/>
          <w:color w:val="000000" w:themeColor="text1" w:themeTint="FF" w:themeShade="FF"/>
          <w:sz w:val="22"/>
          <w:szCs w:val="22"/>
          <w:lang w:val="en-US"/>
        </w:rPr>
        <w:t>represents</w:t>
      </w:r>
      <w:r w:rsidRPr="7F5BD358" w:rsidR="5D4EC47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flexible program of the current curriculum which may be altered periodically to carry out the academic </w:t>
      </w:r>
      <w:r w:rsidRPr="7F5BD358" w:rsidR="5D4EC474">
        <w:rPr>
          <w:rFonts w:ascii="Calibri" w:hAnsi="Calibri" w:eastAsia="Calibri" w:cs="Calibri"/>
          <w:b w:val="0"/>
          <w:bCs w:val="0"/>
          <w:i w:val="0"/>
          <w:iCs w:val="0"/>
          <w:caps w:val="0"/>
          <w:smallCaps w:val="0"/>
          <w:noProof w:val="0"/>
          <w:color w:val="000000" w:themeColor="text1" w:themeTint="FF" w:themeShade="FF"/>
          <w:sz w:val="22"/>
          <w:szCs w:val="22"/>
          <w:lang w:val="en-US"/>
        </w:rPr>
        <w:t>objectives</w:t>
      </w:r>
      <w:r w:rsidRPr="7F5BD358" w:rsidR="5D4EC47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of the University. The University specifically reserves the right to change, </w:t>
      </w:r>
      <w:r w:rsidRPr="7F5BD358" w:rsidR="5D4EC474">
        <w:rPr>
          <w:rFonts w:ascii="Calibri" w:hAnsi="Calibri" w:eastAsia="Calibri" w:cs="Calibri"/>
          <w:b w:val="0"/>
          <w:bCs w:val="0"/>
          <w:i w:val="0"/>
          <w:iCs w:val="0"/>
          <w:caps w:val="0"/>
          <w:smallCaps w:val="0"/>
          <w:noProof w:val="0"/>
          <w:color w:val="000000" w:themeColor="text1" w:themeTint="FF" w:themeShade="FF"/>
          <w:sz w:val="22"/>
          <w:szCs w:val="22"/>
          <w:lang w:val="en-US"/>
        </w:rPr>
        <w:t>delete</w:t>
      </w:r>
      <w:r w:rsidRPr="7F5BD358" w:rsidR="5D4EC47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or add to any 8-semester plan at any time within the student’s period of study at the University.</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3">
    <w:nsid w:val="730b2bb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1f1e077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e3af49c"/>
    <w:multiLevelType xmlns:w="http://schemas.openxmlformats.org/wordprocessingml/2006/main" w:val="hybridMultilevel"/>
    <w:lvl xmlns:w="http://schemas.openxmlformats.org/wordprocessingml/2006/main" w:ilvl="0">
      <w:start w:val="5"/>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63c5412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55cf0b2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1fb2d33a"/>
    <w:multiLevelType xmlns:w="http://schemas.openxmlformats.org/wordprocessingml/2006/main" w:val="hybridMultilevel"/>
    <w:lvl xmlns:w="http://schemas.openxmlformats.org/wordprocessingml/2006/main" w:ilvl="0">
      <w:start w:val="4"/>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7077220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1e9ac89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2b06e193"/>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2e6cdbb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34a2fea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78da6809"/>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29a94d0f"/>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502032"/>
    <w:rsid w:val="01ABC1B8"/>
    <w:rsid w:val="06502032"/>
    <w:rsid w:val="07547B77"/>
    <w:rsid w:val="0F959FA7"/>
    <w:rsid w:val="133ED010"/>
    <w:rsid w:val="138E4B10"/>
    <w:rsid w:val="138E4B10"/>
    <w:rsid w:val="17B9AEC5"/>
    <w:rsid w:val="1913EE53"/>
    <w:rsid w:val="1A44E762"/>
    <w:rsid w:val="1B803498"/>
    <w:rsid w:val="1C8D1FE8"/>
    <w:rsid w:val="1D1C04F9"/>
    <w:rsid w:val="1DE9EDA7"/>
    <w:rsid w:val="21357FBF"/>
    <w:rsid w:val="2516B51A"/>
    <w:rsid w:val="25857DC4"/>
    <w:rsid w:val="38A2C80B"/>
    <w:rsid w:val="3FFB2A70"/>
    <w:rsid w:val="410C10D4"/>
    <w:rsid w:val="437CD58E"/>
    <w:rsid w:val="449A162D"/>
    <w:rsid w:val="45619417"/>
    <w:rsid w:val="49266552"/>
    <w:rsid w:val="49266552"/>
    <w:rsid w:val="4D98EB05"/>
    <w:rsid w:val="4D98EB05"/>
    <w:rsid w:val="55B42D05"/>
    <w:rsid w:val="594FFE5F"/>
    <w:rsid w:val="5D4EC474"/>
    <w:rsid w:val="5EB29EC7"/>
    <w:rsid w:val="617D8228"/>
    <w:rsid w:val="6C688E35"/>
    <w:rsid w:val="6E60CA8D"/>
    <w:rsid w:val="735FEEB4"/>
    <w:rsid w:val="799759FA"/>
    <w:rsid w:val="7B0C94E0"/>
    <w:rsid w:val="7D9FE2E4"/>
    <w:rsid w:val="7DE74282"/>
    <w:rsid w:val="7EE3214C"/>
    <w:rsid w:val="7EE3214C"/>
    <w:rsid w:val="7EFE80D7"/>
    <w:rsid w:val="7F5BD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02032"/>
  <w15:chartTrackingRefBased/>
  <w15:docId w15:val="{6A041F83-5C57-4AF0-AB77-550F78A5AF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fa00d7f7bede461f" Type="http://schemas.openxmlformats.org/officeDocument/2006/relationships/hyperlink" Target="https://www.naceweb.org/career-readiness/competencies/career-readiness-defined" TargetMode="External"/><Relationship Id="rId7" Type="http://schemas.openxmlformats.org/officeDocument/2006/relationships/customXml" Target="../customXml/item2.xml"/><Relationship Id="rId2" Type="http://schemas.openxmlformats.org/officeDocument/2006/relationships/settings" Target="settings.xml"/><Relationship Id="R8761d68d62cb42ab" Type="http://schemas.openxmlformats.org/officeDocument/2006/relationships/image" Target="/media/image.png"/><Relationship Id="rId1" Type="http://schemas.openxmlformats.org/officeDocument/2006/relationships/styles" Target="styles.xml"/><Relationship Id="R46fc57c2a3b343f5" Type="http://schemas.openxmlformats.org/officeDocument/2006/relationships/hyperlink" Target="https://www.aacu.org/trending-topics/essential-learning-outcomes" TargetMode="External"/><Relationship Id="R0358897dbd694c30" Type="http://schemas.openxmlformats.org/officeDocument/2006/relationships/hyperlink" Target="https://www.molloy.edu/academics/resources/resources-for-students/student-solution-center/undeclared-advisement/career-options" TargetMode="External"/><Relationship Id="Rfa539138075644ad" Type="http://schemas.openxmlformats.org/officeDocument/2006/relationships/hyperlink" Target="https://molloy.smartcatalogiq.com/2023-2024/undergraduate-catalog/" TargetMode="External"/><Relationship Id="rId6" Type="http://schemas.openxmlformats.org/officeDocument/2006/relationships/customXml" Target="../customXml/item1.xml"/><Relationship Id="rId5" Type="http://schemas.openxmlformats.org/officeDocument/2006/relationships/theme" Target="theme/theme1.xml"/><Relationship Id="R36414158bc4b4bd9" Type="http://schemas.openxmlformats.org/officeDocument/2006/relationships/numbering" Target="numbering.xml"/><Relationship Id="rId4" Type="http://schemas.openxmlformats.org/officeDocument/2006/relationships/fontTable" Target="fontTable.xml"/><Relationship Id="Rb52daee3291b4f18" Type="http://schemas.openxmlformats.org/officeDocument/2006/relationships/hyperlink" Target="https://www.english.org/about/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018AE76D3CCF458BDA2E7A4565A699" ma:contentTypeVersion="6" ma:contentTypeDescription="Create a new document." ma:contentTypeScope="" ma:versionID="29c2ec7cdaeb8593e13ab16d5eac2175">
  <xsd:schema xmlns:xsd="http://www.w3.org/2001/XMLSchema" xmlns:xs="http://www.w3.org/2001/XMLSchema" xmlns:p="http://schemas.microsoft.com/office/2006/metadata/properties" xmlns:ns2="11c10072-efa7-4fa5-92eb-5b94308cec45" xmlns:ns3="116d3a6e-6313-49b7-8d7a-66b7b0005702" targetNamespace="http://schemas.microsoft.com/office/2006/metadata/properties" ma:root="true" ma:fieldsID="056a65c32236658d7eaab4935fe42372" ns2:_="" ns3:_="">
    <xsd:import namespace="11c10072-efa7-4fa5-92eb-5b94308cec45"/>
    <xsd:import namespace="116d3a6e-6313-49b7-8d7a-66b7b00057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10072-efa7-4fa5-92eb-5b94308ce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6d3a6e-6313-49b7-8d7a-66b7b00057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296F65-4F63-48AB-9722-E20B3E97200D}"/>
</file>

<file path=customXml/itemProps2.xml><?xml version="1.0" encoding="utf-8"?>
<ds:datastoreItem xmlns:ds="http://schemas.openxmlformats.org/officeDocument/2006/customXml" ds:itemID="{A291782D-88D8-4E4C-BE28-9808F89E7CBF}"/>
</file>

<file path=customXml/itemProps3.xml><?xml version="1.0" encoding="utf-8"?>
<ds:datastoreItem xmlns:ds="http://schemas.openxmlformats.org/officeDocument/2006/customXml" ds:itemID="{4E9969F0-DB49-4600-AE3B-C6FA3F9AC32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Applegate</dc:creator>
  <cp:keywords/>
  <dc:description/>
  <cp:lastModifiedBy>Matthew Applegate</cp:lastModifiedBy>
  <dcterms:created xsi:type="dcterms:W3CDTF">2024-03-07T15:30:58Z</dcterms:created>
  <dcterms:modified xsi:type="dcterms:W3CDTF">2024-03-07T15:45:34Z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0x010100B9018AE76D3CCF458BDA2E7A4565A699</vt:lpwstr>
  </property>
</Properties>
</file>