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58E1" w14:textId="02D6E0C0" w:rsidR="00DD32CD" w:rsidRPr="00F055B5" w:rsidRDefault="00DC36F6" w:rsidP="00DD32CD">
      <w:pPr>
        <w:spacing w:after="0" w:line="240" w:lineRule="auto"/>
        <w:rPr>
          <w:rFonts w:eastAsiaTheme="minorEastAsia"/>
          <w:b/>
          <w:bCs/>
        </w:rPr>
      </w:pPr>
      <w:bookmarkStart w:id="0" w:name="_Hlk159912924"/>
      <w:r>
        <w:rPr>
          <w:rFonts w:eastAsiaTheme="minorEastAsia"/>
          <w:b/>
          <w:bCs/>
        </w:rPr>
        <w:t xml:space="preserve">ART </w:t>
      </w:r>
      <w:r w:rsidR="00F055B5">
        <w:rPr>
          <w:rFonts w:eastAsiaTheme="minorEastAsia"/>
          <w:b/>
          <w:bCs/>
        </w:rPr>
        <w:t xml:space="preserve">B.F.A. - </w:t>
      </w:r>
      <w:r w:rsidR="00F055B5" w:rsidRPr="00BB3056">
        <w:rPr>
          <w:rFonts w:eastAsiaTheme="minorEastAsia"/>
          <w:b/>
          <w:bCs/>
        </w:rPr>
        <w:t>Concentration in Painting, Drawing, Printmaking, Illustration</w:t>
      </w:r>
      <w:r w:rsidR="00F055B5">
        <w:rPr>
          <w:rFonts w:eastAsiaTheme="minorEastAsia"/>
          <w:b/>
          <w:bCs/>
        </w:rPr>
        <w:t>, Ceramics, Sculpture</w:t>
      </w:r>
    </w:p>
    <w:p w14:paraId="7B27DE9C" w14:textId="77A6473F" w:rsidR="00DD32CD" w:rsidRDefault="00DD32CD" w:rsidP="00DD32CD">
      <w:pPr>
        <w:spacing w:after="0" w:line="240" w:lineRule="auto"/>
        <w:rPr>
          <w:rFonts w:eastAsiaTheme="minorEastAsia"/>
        </w:rPr>
      </w:pPr>
      <w:r w:rsidRPr="00DD32CD">
        <w:rPr>
          <w:rFonts w:eastAsiaTheme="minorEastAsia"/>
        </w:rPr>
        <w:t>B.F.A. in Studio Art with a concentration in painting, drawing, printmaking, illustration</w:t>
      </w:r>
      <w:r>
        <w:rPr>
          <w:rFonts w:eastAsiaTheme="minorEastAsia"/>
        </w:rPr>
        <w:t xml:space="preserve">, ceramics, and sculpture </w:t>
      </w:r>
      <w:r w:rsidRPr="00DD32CD">
        <w:rPr>
          <w:rFonts w:eastAsiaTheme="minorEastAsia"/>
        </w:rPr>
        <w:t xml:space="preserve">designed for students who wish to pursue their career in the field of fine arts. A Studio Art major will complete foundation studio art classes such as two-dimensional design, painting, drawing, printmaking, and illustration, three-dimensional design and other art courses. Students will use fundamental art concepts and techniques to explore, experiment and develop individual creative expression. A Studio Art major </w:t>
      </w:r>
      <w:r w:rsidR="00B80203">
        <w:rPr>
          <w:rFonts w:eastAsiaTheme="minorEastAsia"/>
        </w:rPr>
        <w:t>is provided with</w:t>
      </w:r>
      <w:r w:rsidRPr="00DD32CD">
        <w:rPr>
          <w:rFonts w:eastAsiaTheme="minorEastAsia"/>
        </w:rPr>
        <w:t xml:space="preserve"> art foundational skills to further their studies in fine art, visual arts education, and art therapy.    </w:t>
      </w:r>
    </w:p>
    <w:p w14:paraId="7276E4D6" w14:textId="77777777" w:rsidR="00026926" w:rsidRDefault="00026926" w:rsidP="02FA88DD">
      <w:pPr>
        <w:spacing w:after="0" w:line="240" w:lineRule="auto"/>
        <w:rPr>
          <w:rFonts w:eastAsiaTheme="minorEastAsia"/>
          <w:b/>
          <w:bCs/>
        </w:rPr>
      </w:pPr>
    </w:p>
    <w:p w14:paraId="6F8B1DB2" w14:textId="7D0DD093" w:rsidR="00761932" w:rsidRDefault="00B80203" w:rsidP="02FA88DD">
      <w:pPr>
        <w:spacing w:after="0" w:line="240" w:lineRule="auto"/>
        <w:rPr>
          <w:rFonts w:eastAsiaTheme="minorEastAsia"/>
          <w:b/>
          <w:bCs/>
        </w:rPr>
      </w:pPr>
      <w:r w:rsidRPr="02FA88DD">
        <w:rPr>
          <w:rFonts w:eastAsiaTheme="minorEastAsia"/>
          <w:b/>
          <w:bCs/>
        </w:rPr>
        <w:t xml:space="preserve">Essential </w:t>
      </w:r>
      <w:r>
        <w:rPr>
          <w:rFonts w:eastAsiaTheme="minorEastAsia"/>
          <w:b/>
          <w:bCs/>
        </w:rPr>
        <w:t>S</w:t>
      </w:r>
      <w:r w:rsidRPr="02FA88DD">
        <w:rPr>
          <w:rFonts w:eastAsiaTheme="minorEastAsia"/>
          <w:b/>
          <w:bCs/>
        </w:rPr>
        <w:t>kills</w:t>
      </w:r>
      <w:r w:rsidR="00F35AE1">
        <w:rPr>
          <w:rFonts w:eastAsiaTheme="minorEastAsia"/>
          <w:b/>
          <w:bCs/>
        </w:rPr>
        <w:t xml:space="preserve"> </w:t>
      </w:r>
    </w:p>
    <w:p w14:paraId="71A5DBB3" w14:textId="382051E0" w:rsidR="00946B4B" w:rsidRPr="00D479BA" w:rsidRDefault="00F35AE1" w:rsidP="02FA88DD">
      <w:pPr>
        <w:spacing w:after="0" w:line="240" w:lineRule="auto"/>
        <w:rPr>
          <w:rFonts w:eastAsiaTheme="minorEastAsia"/>
          <w:b/>
          <w:bCs/>
        </w:rPr>
      </w:pPr>
      <w:bookmarkStart w:id="1" w:name="_Hlk160089048"/>
      <w:r w:rsidRPr="00F35AE1">
        <w:rPr>
          <w:rFonts w:eastAsiaTheme="minorEastAsia"/>
        </w:rPr>
        <w:t>Essential sk</w:t>
      </w:r>
      <w:r>
        <w:rPr>
          <w:rFonts w:eastAsiaTheme="minorEastAsia"/>
        </w:rPr>
        <w:t xml:space="preserve">ills </w:t>
      </w:r>
      <w:r w:rsidRPr="00F35AE1">
        <w:rPr>
          <w:rFonts w:eastAsiaTheme="minorEastAsia"/>
        </w:rPr>
        <w:t>refer</w:t>
      </w:r>
      <w:r>
        <w:rPr>
          <w:rFonts w:eastAsiaTheme="minorEastAsia"/>
        </w:rPr>
        <w:t xml:space="preserve"> to the knowledge gained from liberal arts education.  They provide a framework to guide students’ progress toward their degree </w:t>
      </w:r>
      <w:r w:rsidR="003605BC">
        <w:rPr>
          <w:rFonts w:eastAsiaTheme="minorEastAsia"/>
        </w:rPr>
        <w:t>and</w:t>
      </w:r>
      <w:r>
        <w:rPr>
          <w:rFonts w:eastAsiaTheme="minorEastAsia"/>
        </w:rPr>
        <w:t xml:space="preserve"> prepare students for the broad range of career paths. </w:t>
      </w:r>
    </w:p>
    <w:bookmarkEnd w:id="1"/>
    <w:p w14:paraId="758ABA62" w14:textId="77777777" w:rsidR="00946B4B" w:rsidRDefault="00946B4B" w:rsidP="02FA88DD">
      <w:pPr>
        <w:spacing w:after="0" w:line="240" w:lineRule="auto"/>
        <w:rPr>
          <w:rFonts w:eastAsiaTheme="minorEastAsia"/>
        </w:rPr>
      </w:pPr>
    </w:p>
    <w:p w14:paraId="579151C8" w14:textId="77777777" w:rsidR="00AC6F30" w:rsidRDefault="00946B4B" w:rsidP="0076193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761932">
        <w:rPr>
          <w:rFonts w:eastAsiaTheme="minorEastAsia"/>
          <w:b/>
          <w:bCs/>
        </w:rPr>
        <w:t>Visual, Written and Verbal Communication Skills</w:t>
      </w:r>
      <w:r w:rsidRPr="00761932">
        <w:rPr>
          <w:rFonts w:eastAsiaTheme="minorEastAsia"/>
        </w:rPr>
        <w:t>:</w:t>
      </w:r>
      <w:r w:rsidR="00D479BA" w:rsidRPr="00761932">
        <w:rPr>
          <w:rFonts w:eastAsiaTheme="minorEastAsia"/>
        </w:rPr>
        <w:t xml:space="preserve"> </w:t>
      </w:r>
    </w:p>
    <w:p w14:paraId="4D1782AA" w14:textId="43ECF486" w:rsidR="00AC6F30" w:rsidRDefault="002C5B1A" w:rsidP="00B80203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Demonstrate </w:t>
      </w:r>
      <w:r w:rsidR="00D479BA" w:rsidRPr="00761932">
        <w:rPr>
          <w:rFonts w:eastAsiaTheme="minorEastAsia"/>
        </w:rPr>
        <w:t xml:space="preserve">individual creativity and advanced artistic proficiency in a variety of </w:t>
      </w:r>
      <w:r w:rsidR="00835A80" w:rsidRPr="00761932">
        <w:rPr>
          <w:rFonts w:eastAsiaTheme="minorEastAsia"/>
        </w:rPr>
        <w:t>two- and three-dimensional</w:t>
      </w:r>
      <w:r w:rsidR="00D479BA" w:rsidRPr="00761932">
        <w:rPr>
          <w:rFonts w:eastAsiaTheme="minorEastAsia"/>
        </w:rPr>
        <w:t xml:space="preserve"> media.  </w:t>
      </w:r>
    </w:p>
    <w:p w14:paraId="1A3F3B0B" w14:textId="5E6A43B6" w:rsidR="00946B4B" w:rsidRDefault="00D479BA" w:rsidP="00AC6F30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00761932">
        <w:rPr>
          <w:rFonts w:eastAsiaTheme="minorEastAsia"/>
        </w:rPr>
        <w:t xml:space="preserve">Utilize personal artistic inspiration reflective of an intellectual, </w:t>
      </w:r>
      <w:r w:rsidR="003605BC">
        <w:rPr>
          <w:rFonts w:eastAsiaTheme="minorEastAsia"/>
        </w:rPr>
        <w:t xml:space="preserve">and </w:t>
      </w:r>
      <w:r w:rsidRPr="00761932">
        <w:rPr>
          <w:rFonts w:eastAsiaTheme="minorEastAsia"/>
        </w:rPr>
        <w:t>conceptual</w:t>
      </w:r>
      <w:r w:rsidR="003605BC">
        <w:rPr>
          <w:rFonts w:eastAsiaTheme="minorEastAsia"/>
        </w:rPr>
        <w:t xml:space="preserve"> </w:t>
      </w:r>
      <w:r w:rsidRPr="00761932">
        <w:rPr>
          <w:rFonts w:eastAsiaTheme="minorEastAsia"/>
        </w:rPr>
        <w:t>foundation.</w:t>
      </w:r>
    </w:p>
    <w:p w14:paraId="63715114" w14:textId="583AE823" w:rsidR="00946B4B" w:rsidRPr="00F055B5" w:rsidRDefault="00D345AC" w:rsidP="02FA88DD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00D345AC">
        <w:rPr>
          <w:rFonts w:eastAsiaTheme="minorEastAsia"/>
        </w:rPr>
        <w:t xml:space="preserve">Recognize the power of personal </w:t>
      </w:r>
      <w:r>
        <w:rPr>
          <w:rFonts w:eastAsiaTheme="minorEastAsia"/>
        </w:rPr>
        <w:t xml:space="preserve">visual </w:t>
      </w:r>
      <w:r w:rsidRPr="00D345AC">
        <w:rPr>
          <w:rFonts w:eastAsiaTheme="minorEastAsia"/>
        </w:rPr>
        <w:t>artistic expression</w:t>
      </w:r>
      <w:r>
        <w:rPr>
          <w:rFonts w:eastAsiaTheme="minorEastAsia"/>
        </w:rPr>
        <w:t xml:space="preserve"> is important as written, and verbal communication.</w:t>
      </w:r>
    </w:p>
    <w:p w14:paraId="54F3D3A9" w14:textId="77777777" w:rsidR="00AC6F30" w:rsidRDefault="00946B4B" w:rsidP="00AC6F3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AC6F30">
        <w:rPr>
          <w:rFonts w:eastAsiaTheme="minorEastAsia"/>
          <w:b/>
          <w:bCs/>
        </w:rPr>
        <w:t>Critical and Creative Thinking Skills:</w:t>
      </w:r>
      <w:r w:rsidR="00F35AE1" w:rsidRPr="00AC6F30">
        <w:rPr>
          <w:rFonts w:eastAsiaTheme="minorEastAsia"/>
        </w:rPr>
        <w:t xml:space="preserve"> </w:t>
      </w:r>
    </w:p>
    <w:p w14:paraId="6A5A57CD" w14:textId="4EA23D4F" w:rsidR="002C5B1A" w:rsidRPr="002C5B1A" w:rsidRDefault="00D479BA" w:rsidP="00AC6F30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00AC6F30">
        <w:rPr>
          <w:rFonts w:eastAsiaTheme="minorEastAsia"/>
        </w:rPr>
        <w:t xml:space="preserve">Be critical thinkers in analysis and discussion of their own </w:t>
      </w:r>
      <w:r w:rsidR="003605BC">
        <w:rPr>
          <w:rFonts w:eastAsiaTheme="minorEastAsia"/>
        </w:rPr>
        <w:t>and</w:t>
      </w:r>
      <w:r w:rsidRPr="00AC6F30">
        <w:rPr>
          <w:rFonts w:eastAsiaTheme="minorEastAsia"/>
        </w:rPr>
        <w:t xml:space="preserve"> other’s artistic initiatives.</w:t>
      </w:r>
      <w:r w:rsidR="002C5B1A" w:rsidRPr="002C5B1A">
        <w:t xml:space="preserve"> </w:t>
      </w:r>
    </w:p>
    <w:p w14:paraId="62E30C5E" w14:textId="237E3804" w:rsidR="00946B4B" w:rsidRPr="00F055B5" w:rsidRDefault="002C5B1A" w:rsidP="02FA88DD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002C5B1A">
        <w:rPr>
          <w:rFonts w:eastAsiaTheme="minorEastAsia"/>
        </w:rPr>
        <w:t>Utilize critical thinking skills</w:t>
      </w:r>
      <w:r>
        <w:rPr>
          <w:rFonts w:eastAsiaTheme="minorEastAsia"/>
        </w:rPr>
        <w:t xml:space="preserve"> in the process of art making.</w:t>
      </w:r>
    </w:p>
    <w:p w14:paraId="7261BC7E" w14:textId="2DA27132" w:rsidR="00AC6F30" w:rsidRPr="00B80203" w:rsidRDefault="00946B4B" w:rsidP="00B80203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B80203">
        <w:rPr>
          <w:rFonts w:eastAsiaTheme="minorEastAsia"/>
          <w:b/>
          <w:bCs/>
        </w:rPr>
        <w:t>Historical Knowledge and Cultural Understanding, Appreciation Skills:</w:t>
      </w:r>
    </w:p>
    <w:p w14:paraId="75E4E140" w14:textId="5B21C9AD" w:rsidR="002C5B1A" w:rsidRPr="002C5B1A" w:rsidRDefault="0085553C" w:rsidP="00B80203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Acquire</w:t>
      </w:r>
      <w:r w:rsidR="00D479BA" w:rsidRPr="00AC6F30">
        <w:rPr>
          <w:rFonts w:eastAsiaTheme="minorEastAsia"/>
        </w:rPr>
        <w:t xml:space="preserve"> </w:t>
      </w:r>
      <w:r w:rsidR="002C5B1A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="002C5B1A">
        <w:rPr>
          <w:rFonts w:eastAsiaTheme="minorEastAsia"/>
        </w:rPr>
        <w:t>historical knowledge</w:t>
      </w:r>
      <w:r>
        <w:rPr>
          <w:rFonts w:eastAsiaTheme="minorEastAsia"/>
        </w:rPr>
        <w:t xml:space="preserve"> of art</w:t>
      </w:r>
      <w:r w:rsidR="002C5B1A">
        <w:rPr>
          <w:rFonts w:eastAsiaTheme="minorEastAsia"/>
        </w:rPr>
        <w:t>,</w:t>
      </w:r>
      <w:r w:rsidR="002C5B1A" w:rsidRPr="002C5B1A">
        <w:t xml:space="preserve"> </w:t>
      </w:r>
      <w:r w:rsidR="002C5B1A">
        <w:t xml:space="preserve">cultural understanding </w:t>
      </w:r>
      <w:r w:rsidR="002C5B1A" w:rsidRPr="002C5B1A">
        <w:t xml:space="preserve">from </w:t>
      </w:r>
      <w:r w:rsidR="00835A80" w:rsidRPr="002C5B1A">
        <w:t>pre-historic</w:t>
      </w:r>
      <w:r w:rsidR="002C5B1A" w:rsidRPr="002C5B1A">
        <w:t xml:space="preserve"> to contemporary times</w:t>
      </w:r>
      <w:r w:rsidR="002C5B1A">
        <w:t xml:space="preserve">. </w:t>
      </w:r>
    </w:p>
    <w:p w14:paraId="1B3D70E3" w14:textId="6FB76D09" w:rsidR="00946B4B" w:rsidRPr="00F055B5" w:rsidRDefault="002C5B1A" w:rsidP="00B80203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002C5B1A">
        <w:t>Demonstrate a basi</w:t>
      </w:r>
      <w:r w:rsidR="003605BC">
        <w:t>c</w:t>
      </w:r>
      <w:r w:rsidRPr="002C5B1A">
        <w:t xml:space="preserve"> understanding of art history, from the past to the present, and its implication</w:t>
      </w:r>
      <w:r w:rsidR="0085553C">
        <w:t>s</w:t>
      </w:r>
      <w:r w:rsidRPr="002C5B1A">
        <w:t xml:space="preserve"> in individual expression.</w:t>
      </w:r>
    </w:p>
    <w:p w14:paraId="6A562C24" w14:textId="77777777" w:rsidR="00AC6F30" w:rsidRDefault="00946B4B" w:rsidP="00B80203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AC6F30">
        <w:rPr>
          <w:rFonts w:eastAsiaTheme="minorEastAsia"/>
          <w:b/>
          <w:bCs/>
        </w:rPr>
        <w:t>Technology Skills:</w:t>
      </w:r>
      <w:r w:rsidR="00D479BA" w:rsidRPr="00AC6F30">
        <w:rPr>
          <w:rFonts w:eastAsiaTheme="minorEastAsia"/>
        </w:rPr>
        <w:t xml:space="preserve"> </w:t>
      </w:r>
    </w:p>
    <w:p w14:paraId="17D847A6" w14:textId="06C84AF3" w:rsidR="00AC6F30" w:rsidRDefault="0085553C" w:rsidP="00B80203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Show</w:t>
      </w:r>
      <w:r w:rsidR="00D479BA" w:rsidRPr="00AC6F30">
        <w:rPr>
          <w:rFonts w:eastAsiaTheme="minorEastAsia"/>
        </w:rPr>
        <w:t xml:space="preserve"> a</w:t>
      </w:r>
      <w:r>
        <w:rPr>
          <w:rFonts w:eastAsiaTheme="minorEastAsia"/>
        </w:rPr>
        <w:t xml:space="preserve"> competency</w:t>
      </w:r>
      <w:r w:rsidR="00D479BA" w:rsidRPr="00AC6F30">
        <w:rPr>
          <w:rFonts w:eastAsiaTheme="minorEastAsia"/>
        </w:rPr>
        <w:t xml:space="preserve"> </w:t>
      </w:r>
      <w:r>
        <w:rPr>
          <w:rFonts w:eastAsiaTheme="minorEastAsia"/>
        </w:rPr>
        <w:t>in</w:t>
      </w:r>
      <w:r w:rsidR="00D479BA" w:rsidRPr="00AC6F30">
        <w:rPr>
          <w:rFonts w:eastAsiaTheme="minorEastAsia"/>
        </w:rPr>
        <w:t xml:space="preserve"> and receptivity to the use of digital media </w:t>
      </w:r>
      <w:r>
        <w:rPr>
          <w:rFonts w:eastAsiaTheme="minorEastAsia"/>
        </w:rPr>
        <w:t>in</w:t>
      </w:r>
      <w:r w:rsidR="00D479BA" w:rsidRPr="00AC6F30">
        <w:rPr>
          <w:rFonts w:eastAsiaTheme="minorEastAsia"/>
        </w:rPr>
        <w:t xml:space="preserve"> artistic expression.</w:t>
      </w:r>
      <w:r w:rsidR="00415965" w:rsidRPr="00AC6F30">
        <w:rPr>
          <w:rFonts w:eastAsiaTheme="minorEastAsia"/>
        </w:rPr>
        <w:t xml:space="preserve">  </w:t>
      </w:r>
    </w:p>
    <w:p w14:paraId="372055C0" w14:textId="27CF6CE4" w:rsidR="00AC6F30" w:rsidRPr="00F055B5" w:rsidRDefault="0085553C" w:rsidP="00B80203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Apply</w:t>
      </w:r>
      <w:r w:rsidR="00415965" w:rsidRPr="00AC6F30">
        <w:rPr>
          <w:rFonts w:eastAsiaTheme="minorEastAsia"/>
        </w:rPr>
        <w:t xml:space="preserve"> ethical </w:t>
      </w:r>
      <w:r>
        <w:rPr>
          <w:rFonts w:eastAsiaTheme="minorEastAsia"/>
        </w:rPr>
        <w:t>principles</w:t>
      </w:r>
      <w:r w:rsidR="00415965" w:rsidRPr="00AC6F30">
        <w:rPr>
          <w:rFonts w:eastAsiaTheme="minorEastAsia"/>
        </w:rPr>
        <w:t xml:space="preserve"> and respect for the artistic property of others, in</w:t>
      </w:r>
      <w:r>
        <w:rPr>
          <w:rFonts w:eastAsiaTheme="minorEastAsia"/>
        </w:rPr>
        <w:t>cluding</w:t>
      </w:r>
      <w:r w:rsidR="00415965" w:rsidRPr="00AC6F30">
        <w:rPr>
          <w:rFonts w:eastAsiaTheme="minorEastAsia"/>
        </w:rPr>
        <w:t xml:space="preserve"> reference to digital appropriation</w:t>
      </w:r>
      <w:r w:rsidR="00692185">
        <w:rPr>
          <w:rFonts w:eastAsiaTheme="minorEastAsia"/>
        </w:rPr>
        <w:t>, GAI</w:t>
      </w:r>
      <w:r w:rsidR="003605BC">
        <w:rPr>
          <w:rFonts w:eastAsiaTheme="minorEastAsia"/>
        </w:rPr>
        <w:t xml:space="preserve"> (generative artificial intelligence)</w:t>
      </w:r>
      <w:r w:rsidR="00415965" w:rsidRPr="00AC6F30">
        <w:rPr>
          <w:rFonts w:eastAsiaTheme="minorEastAsia"/>
        </w:rPr>
        <w:t xml:space="preserve"> of imagery.</w:t>
      </w:r>
    </w:p>
    <w:p w14:paraId="069F505E" w14:textId="3CA39A42" w:rsidR="00AC6F30" w:rsidRDefault="00946B4B" w:rsidP="00B80203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AC6F30">
        <w:rPr>
          <w:rFonts w:eastAsiaTheme="minorEastAsia"/>
          <w:b/>
          <w:bCs/>
        </w:rPr>
        <w:t>Career and Self-Development</w:t>
      </w:r>
      <w:r w:rsidR="00D479BA" w:rsidRPr="00AC6F30">
        <w:rPr>
          <w:rFonts w:eastAsiaTheme="minorEastAsia"/>
          <w:b/>
          <w:bCs/>
        </w:rPr>
        <w:t xml:space="preserve"> </w:t>
      </w:r>
      <w:r w:rsidRPr="00AC6F30">
        <w:rPr>
          <w:rFonts w:eastAsiaTheme="minorEastAsia"/>
          <w:b/>
          <w:bCs/>
        </w:rPr>
        <w:t>Skills</w:t>
      </w:r>
      <w:r w:rsidR="00B80203">
        <w:rPr>
          <w:rFonts w:eastAsiaTheme="minorEastAsia"/>
        </w:rPr>
        <w:t>:</w:t>
      </w:r>
      <w:r w:rsidR="00D479BA" w:rsidRPr="00B80203">
        <w:rPr>
          <w:rFonts w:eastAsiaTheme="minorEastAsia"/>
        </w:rPr>
        <w:t xml:space="preserve"> </w:t>
      </w:r>
    </w:p>
    <w:p w14:paraId="31A88B6F" w14:textId="060F4563" w:rsidR="002C5B1A" w:rsidRPr="00B80203" w:rsidRDefault="00D479BA" w:rsidP="00B80203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00B80203">
        <w:rPr>
          <w:rFonts w:eastAsiaTheme="minorEastAsia"/>
        </w:rPr>
        <w:t>Pursue gainful employment through the u</w:t>
      </w:r>
      <w:r w:rsidR="00692185" w:rsidRPr="00B80203">
        <w:rPr>
          <w:rFonts w:eastAsiaTheme="minorEastAsia"/>
        </w:rPr>
        <w:t>se</w:t>
      </w:r>
      <w:r w:rsidRPr="00B80203">
        <w:rPr>
          <w:rFonts w:eastAsiaTheme="minorEastAsia"/>
        </w:rPr>
        <w:t xml:space="preserve"> of advanced artistic knowledge and hands-on visual skills.</w:t>
      </w:r>
    </w:p>
    <w:p w14:paraId="6C260247" w14:textId="3D3F0C3C" w:rsidR="0085553C" w:rsidRPr="00B80203" w:rsidRDefault="0085553C" w:rsidP="00B80203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00B80203">
        <w:rPr>
          <w:rFonts w:eastAsiaTheme="minorEastAsia"/>
        </w:rPr>
        <w:t>Continue studying studio arts for advanced degrees and credentials.</w:t>
      </w:r>
    </w:p>
    <w:bookmarkEnd w:id="0"/>
    <w:p w14:paraId="34D27316" w14:textId="77777777" w:rsidR="00DD32CD" w:rsidRDefault="00DD32CD" w:rsidP="00BB3056">
      <w:pPr>
        <w:spacing w:after="0" w:line="240" w:lineRule="auto"/>
        <w:rPr>
          <w:rFonts w:eastAsiaTheme="minorEastAsia"/>
          <w:b/>
          <w:bCs/>
        </w:rPr>
      </w:pPr>
    </w:p>
    <w:p w14:paraId="09F91701" w14:textId="77777777" w:rsidR="00BB3056" w:rsidRDefault="00BB3056" w:rsidP="00BB3056">
      <w:pPr>
        <w:spacing w:after="0" w:line="240" w:lineRule="auto"/>
        <w:rPr>
          <w:rFonts w:eastAsiaTheme="minorEastAsia"/>
          <w:b/>
          <w:bCs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2344"/>
        <w:gridCol w:w="2344"/>
        <w:gridCol w:w="2345"/>
        <w:gridCol w:w="2346"/>
      </w:tblGrid>
      <w:tr w:rsidR="00AD104D" w:rsidRPr="006F1F45" w14:paraId="55BD67DC" w14:textId="77777777" w:rsidTr="71DD2CE5">
        <w:trPr>
          <w:trHeight w:val="284"/>
        </w:trPr>
        <w:tc>
          <w:tcPr>
            <w:tcW w:w="9379" w:type="dxa"/>
            <w:gridSpan w:val="4"/>
            <w:shd w:val="clear" w:color="auto" w:fill="960423"/>
          </w:tcPr>
          <w:p w14:paraId="544A75C7" w14:textId="370E8A08" w:rsidR="00AD104D" w:rsidRPr="006F1F45" w:rsidRDefault="00AD104D" w:rsidP="4B372F83">
            <w:pPr>
              <w:jc w:val="center"/>
              <w:rPr>
                <w:rFonts w:eastAsiaTheme="minorEastAsia"/>
                <w:b/>
                <w:bCs/>
              </w:rPr>
            </w:pPr>
            <w:r w:rsidRPr="006F1F45">
              <w:rPr>
                <w:rFonts w:eastAsiaTheme="minorEastAsia"/>
                <w:b/>
                <w:bCs/>
              </w:rPr>
              <w:t>F</w:t>
            </w:r>
            <w:r w:rsidR="010BE54B" w:rsidRPr="006F1F45">
              <w:rPr>
                <w:rFonts w:eastAsiaTheme="minorEastAsia"/>
                <w:b/>
                <w:bCs/>
              </w:rPr>
              <w:t>IRST YEAR</w:t>
            </w:r>
          </w:p>
        </w:tc>
      </w:tr>
      <w:tr w:rsidR="00AD104D" w:rsidRPr="006F1F45" w14:paraId="26DA5E33" w14:textId="77777777" w:rsidTr="003048CE">
        <w:trPr>
          <w:trHeight w:val="284"/>
        </w:trPr>
        <w:tc>
          <w:tcPr>
            <w:tcW w:w="4688" w:type="dxa"/>
            <w:gridSpan w:val="2"/>
          </w:tcPr>
          <w:p w14:paraId="02B95FAB" w14:textId="77777777" w:rsidR="00AD104D" w:rsidRPr="006F1F45" w:rsidRDefault="00AD104D" w:rsidP="71DD2CE5">
            <w:pPr>
              <w:rPr>
                <w:rFonts w:eastAsiaTheme="minorEastAsia"/>
                <w:b/>
                <w:bCs/>
              </w:rPr>
            </w:pPr>
            <w:r w:rsidRPr="006F1F4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691" w:type="dxa"/>
            <w:gridSpan w:val="2"/>
          </w:tcPr>
          <w:p w14:paraId="52E59DC6" w14:textId="77777777" w:rsidR="00AD104D" w:rsidRPr="006F1F45" w:rsidRDefault="00AD104D" w:rsidP="71DD2CE5">
            <w:pPr>
              <w:rPr>
                <w:rFonts w:eastAsiaTheme="minorEastAsia"/>
                <w:b/>
                <w:bCs/>
              </w:rPr>
            </w:pPr>
            <w:r w:rsidRPr="006F1F4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RPr="006F1F45" w14:paraId="672A6659" w14:textId="77777777" w:rsidTr="003048CE">
        <w:trPr>
          <w:trHeight w:val="70"/>
        </w:trPr>
        <w:tc>
          <w:tcPr>
            <w:tcW w:w="2344" w:type="dxa"/>
          </w:tcPr>
          <w:p w14:paraId="0A37501D" w14:textId="060CC624" w:rsidR="00AD104D" w:rsidRPr="006F1F45" w:rsidRDefault="006F1F45" w:rsidP="00B80203">
            <w:pPr>
              <w:ind w:left="-114" w:right="588"/>
              <w:jc w:val="both"/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 xml:space="preserve">   </w:t>
            </w:r>
            <w:r w:rsidR="00011AAD" w:rsidRPr="006F1F45">
              <w:rPr>
                <w:rFonts w:eastAsiaTheme="minorEastAsia"/>
              </w:rPr>
              <w:t>ART1010</w:t>
            </w:r>
            <w:r w:rsidR="00B80203" w:rsidRPr="006F1F45">
              <w:rPr>
                <w:rFonts w:eastAsiaTheme="minorEastAsia"/>
              </w:rPr>
              <w:t xml:space="preserve">, </w:t>
            </w:r>
            <w:proofErr w:type="gramStart"/>
            <w:r w:rsidR="009573CD" w:rsidRPr="006F1F45">
              <w:rPr>
                <w:rFonts w:eastAsiaTheme="minorEastAsia"/>
              </w:rPr>
              <w:t>Two</w:t>
            </w:r>
            <w:r w:rsidRPr="006F1F45">
              <w:rPr>
                <w:rFonts w:eastAsiaTheme="minorEastAsia"/>
              </w:rPr>
              <w:t xml:space="preserve"> </w:t>
            </w:r>
            <w:r w:rsidR="009573CD" w:rsidRPr="006F1F45">
              <w:rPr>
                <w:rFonts w:eastAsiaTheme="minorEastAsia"/>
              </w:rPr>
              <w:t>Dimensional</w:t>
            </w:r>
            <w:proofErr w:type="gramEnd"/>
            <w:r w:rsidR="009573CD" w:rsidRPr="006F1F45">
              <w:rPr>
                <w:rFonts w:eastAsiaTheme="minorEastAsia"/>
              </w:rPr>
              <w:t xml:space="preserve"> Design</w:t>
            </w:r>
          </w:p>
        </w:tc>
        <w:tc>
          <w:tcPr>
            <w:tcW w:w="2344" w:type="dxa"/>
          </w:tcPr>
          <w:p w14:paraId="5DAB6C7B" w14:textId="5956D993" w:rsidR="00AD104D" w:rsidRPr="006F1F45" w:rsidRDefault="00011AAD" w:rsidP="00B80203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45" w:type="dxa"/>
          </w:tcPr>
          <w:p w14:paraId="02EB378F" w14:textId="1BA613A3" w:rsidR="00AD104D" w:rsidRPr="006F1F45" w:rsidRDefault="00011AAD" w:rsidP="00B80203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 xml:space="preserve">ART 1030 </w:t>
            </w:r>
            <w:r w:rsidR="009573CD" w:rsidRPr="006F1F45">
              <w:rPr>
                <w:rFonts w:eastAsiaTheme="minorEastAsia"/>
              </w:rPr>
              <w:t>Three-Dimensional</w:t>
            </w:r>
            <w:r w:rsidRPr="006F1F45">
              <w:rPr>
                <w:rFonts w:eastAsiaTheme="minorEastAsia"/>
              </w:rPr>
              <w:t xml:space="preserve"> Design</w:t>
            </w:r>
            <w:r w:rsidR="00D02F03" w:rsidRPr="006F1F45">
              <w:rPr>
                <w:rFonts w:eastAsiaTheme="minorEastAsia"/>
              </w:rPr>
              <w:t xml:space="preserve"> </w:t>
            </w:r>
          </w:p>
        </w:tc>
        <w:tc>
          <w:tcPr>
            <w:tcW w:w="2346" w:type="dxa"/>
          </w:tcPr>
          <w:p w14:paraId="6A05A809" w14:textId="02975051" w:rsidR="00AD104D" w:rsidRPr="006F1F45" w:rsidRDefault="00011AAD" w:rsidP="00B80203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5A39BBE3" w14:textId="77777777" w:rsidTr="003048CE">
        <w:trPr>
          <w:trHeight w:val="241"/>
        </w:trPr>
        <w:tc>
          <w:tcPr>
            <w:tcW w:w="2344" w:type="dxa"/>
          </w:tcPr>
          <w:p w14:paraId="41C8F396" w14:textId="5DA2F6A2" w:rsidR="00AD104D" w:rsidRPr="006F1F45" w:rsidRDefault="00011AAD" w:rsidP="00B80203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lastRenderedPageBreak/>
              <w:t>ART 1020 Drawing</w:t>
            </w:r>
          </w:p>
        </w:tc>
        <w:tc>
          <w:tcPr>
            <w:tcW w:w="2344" w:type="dxa"/>
          </w:tcPr>
          <w:p w14:paraId="72A3D3EC" w14:textId="57A70E5B" w:rsidR="00AD104D" w:rsidRPr="006F1F45" w:rsidRDefault="00593F54" w:rsidP="00B80203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45" w:type="dxa"/>
          </w:tcPr>
          <w:p w14:paraId="0D0B940D" w14:textId="0631273A" w:rsidR="00AD104D" w:rsidRPr="006F1F45" w:rsidRDefault="00011AAD" w:rsidP="00B80203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ART 1110 Figure Drawing</w:t>
            </w:r>
          </w:p>
        </w:tc>
        <w:tc>
          <w:tcPr>
            <w:tcW w:w="2346" w:type="dxa"/>
          </w:tcPr>
          <w:p w14:paraId="0E27B00A" w14:textId="09B4235E" w:rsidR="00AD104D" w:rsidRPr="006F1F45" w:rsidRDefault="00011AAD" w:rsidP="00B80203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60061E4C" w14:textId="77777777" w:rsidTr="003048CE">
        <w:trPr>
          <w:trHeight w:val="255"/>
        </w:trPr>
        <w:tc>
          <w:tcPr>
            <w:tcW w:w="2344" w:type="dxa"/>
          </w:tcPr>
          <w:p w14:paraId="44EAFD9C" w14:textId="2DE6BFF0" w:rsidR="00AD104D" w:rsidRPr="006F1F45" w:rsidRDefault="003048CE" w:rsidP="00B80203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 xml:space="preserve">ART 1350 </w:t>
            </w:r>
            <w:r w:rsidR="00AE5367" w:rsidRPr="006F1F45">
              <w:rPr>
                <w:rFonts w:eastAsiaTheme="minorEastAsia"/>
              </w:rPr>
              <w:t>History of Western Art I</w:t>
            </w:r>
          </w:p>
        </w:tc>
        <w:tc>
          <w:tcPr>
            <w:tcW w:w="2344" w:type="dxa"/>
          </w:tcPr>
          <w:p w14:paraId="4B94D5A5" w14:textId="04CBA9BB" w:rsidR="00AD104D" w:rsidRPr="006F1F45" w:rsidRDefault="00593F54" w:rsidP="00B80203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45" w:type="dxa"/>
          </w:tcPr>
          <w:p w14:paraId="3DEEC669" w14:textId="3D4D34AE" w:rsidR="00AD104D" w:rsidRPr="006F1F45" w:rsidRDefault="003048CE" w:rsidP="00B80203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 xml:space="preserve">ART 1360 </w:t>
            </w:r>
            <w:r w:rsidR="00AE5367" w:rsidRPr="006F1F45">
              <w:rPr>
                <w:rFonts w:eastAsiaTheme="minorEastAsia"/>
              </w:rPr>
              <w:t>History of Western Art II</w:t>
            </w:r>
          </w:p>
        </w:tc>
        <w:tc>
          <w:tcPr>
            <w:tcW w:w="2346" w:type="dxa"/>
          </w:tcPr>
          <w:p w14:paraId="3656B9AB" w14:textId="726702E8" w:rsidR="00AD104D" w:rsidRPr="006F1F45" w:rsidRDefault="00D02F03" w:rsidP="00B80203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45FB0818" w14:textId="77777777" w:rsidTr="003472BE">
        <w:trPr>
          <w:trHeight w:val="206"/>
        </w:trPr>
        <w:tc>
          <w:tcPr>
            <w:tcW w:w="2344" w:type="dxa"/>
          </w:tcPr>
          <w:p w14:paraId="049F31CB" w14:textId="7AA9B769" w:rsidR="00AD104D" w:rsidRPr="006F1F45" w:rsidRDefault="003048CE" w:rsidP="4B372F83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ENG 1100</w:t>
            </w:r>
          </w:p>
        </w:tc>
        <w:tc>
          <w:tcPr>
            <w:tcW w:w="2344" w:type="dxa"/>
          </w:tcPr>
          <w:p w14:paraId="53128261" w14:textId="3C8F71DA" w:rsidR="00AD104D" w:rsidRPr="006F1F45" w:rsidRDefault="00593F54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45" w:type="dxa"/>
          </w:tcPr>
          <w:p w14:paraId="2F50049E" w14:textId="77777777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Gen Ed Requirement</w:t>
            </w:r>
          </w:p>
          <w:p w14:paraId="62486C05" w14:textId="4943F88D" w:rsidR="00967143" w:rsidRPr="006F1F45" w:rsidRDefault="00967143" w:rsidP="006F1F45">
            <w:pPr>
              <w:rPr>
                <w:rFonts w:eastAsiaTheme="minorEastAsia"/>
              </w:rPr>
            </w:pPr>
          </w:p>
        </w:tc>
        <w:tc>
          <w:tcPr>
            <w:tcW w:w="2346" w:type="dxa"/>
          </w:tcPr>
          <w:p w14:paraId="4101652C" w14:textId="74E77B55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4B99056E" w14:textId="77777777" w:rsidTr="003048CE">
        <w:trPr>
          <w:trHeight w:val="255"/>
        </w:trPr>
        <w:tc>
          <w:tcPr>
            <w:tcW w:w="2344" w:type="dxa"/>
          </w:tcPr>
          <w:p w14:paraId="1299C43A" w14:textId="31F576ED" w:rsidR="00AD104D" w:rsidRPr="006F1F45" w:rsidRDefault="003048CE" w:rsidP="4B372F83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Gen Ed</w:t>
            </w:r>
            <w:r w:rsidR="00745F70" w:rsidRPr="006F1F45">
              <w:rPr>
                <w:rFonts w:eastAsiaTheme="minorEastAsia"/>
              </w:rPr>
              <w:t xml:space="preserve"> </w:t>
            </w:r>
            <w:r w:rsidR="003472BE" w:rsidRPr="006F1F45">
              <w:rPr>
                <w:rFonts w:eastAsiaTheme="minorEastAsia"/>
              </w:rPr>
              <w:t>Requirement</w:t>
            </w:r>
          </w:p>
        </w:tc>
        <w:tc>
          <w:tcPr>
            <w:tcW w:w="2344" w:type="dxa"/>
          </w:tcPr>
          <w:p w14:paraId="4DDBEF00" w14:textId="567F4B99" w:rsidR="00AD104D" w:rsidRPr="006F1F45" w:rsidRDefault="00593F54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45" w:type="dxa"/>
          </w:tcPr>
          <w:p w14:paraId="3461D779" w14:textId="6D6782F1" w:rsidR="00AD104D" w:rsidRPr="006F1F45" w:rsidRDefault="003048CE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Gen Ed Requirement</w:t>
            </w:r>
          </w:p>
        </w:tc>
        <w:tc>
          <w:tcPr>
            <w:tcW w:w="2346" w:type="dxa"/>
          </w:tcPr>
          <w:p w14:paraId="3CF2D8B6" w14:textId="7D96A438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3048CE" w:rsidRPr="006F1F45" w14:paraId="79C2C4B7" w14:textId="77777777" w:rsidTr="003048CE">
        <w:trPr>
          <w:trHeight w:val="255"/>
        </w:trPr>
        <w:tc>
          <w:tcPr>
            <w:tcW w:w="2344" w:type="dxa"/>
          </w:tcPr>
          <w:p w14:paraId="1C1ADF60" w14:textId="6C73E557" w:rsidR="003048CE" w:rsidRPr="006F1F45" w:rsidRDefault="003048CE" w:rsidP="4B372F83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FST 1000</w:t>
            </w:r>
          </w:p>
        </w:tc>
        <w:tc>
          <w:tcPr>
            <w:tcW w:w="2344" w:type="dxa"/>
          </w:tcPr>
          <w:p w14:paraId="4DF82317" w14:textId="45CCEF1D" w:rsidR="003048CE" w:rsidRPr="006F1F45" w:rsidRDefault="003048CE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1</w:t>
            </w:r>
          </w:p>
        </w:tc>
        <w:tc>
          <w:tcPr>
            <w:tcW w:w="2345" w:type="dxa"/>
          </w:tcPr>
          <w:p w14:paraId="4367128E" w14:textId="5EA1657C" w:rsidR="003048CE" w:rsidRPr="006F1F45" w:rsidRDefault="003048CE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PED</w:t>
            </w:r>
          </w:p>
        </w:tc>
        <w:tc>
          <w:tcPr>
            <w:tcW w:w="2346" w:type="dxa"/>
          </w:tcPr>
          <w:p w14:paraId="643FAC52" w14:textId="66C65BBB" w:rsidR="003048CE" w:rsidRPr="006F1F45" w:rsidRDefault="003048CE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1</w:t>
            </w:r>
          </w:p>
        </w:tc>
      </w:tr>
      <w:tr w:rsidR="00AD104D" w:rsidRPr="006F1F45" w14:paraId="07F90E5A" w14:textId="77777777" w:rsidTr="003048CE">
        <w:trPr>
          <w:trHeight w:val="66"/>
        </w:trPr>
        <w:tc>
          <w:tcPr>
            <w:tcW w:w="2344" w:type="dxa"/>
            <w:shd w:val="clear" w:color="auto" w:fill="960523"/>
          </w:tcPr>
          <w:p w14:paraId="5841E0D8" w14:textId="77777777" w:rsidR="00AD104D" w:rsidRPr="006F1F45" w:rsidRDefault="00AD104D" w:rsidP="71DD2CE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Total Credits</w:t>
            </w:r>
          </w:p>
        </w:tc>
        <w:tc>
          <w:tcPr>
            <w:tcW w:w="2344" w:type="dxa"/>
            <w:shd w:val="clear" w:color="auto" w:fill="960523"/>
          </w:tcPr>
          <w:p w14:paraId="3FE9F23F" w14:textId="2AF14989" w:rsidR="00AD104D" w:rsidRPr="006F1F45" w:rsidRDefault="00011AAD" w:rsidP="00285E59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16</w:t>
            </w:r>
          </w:p>
        </w:tc>
        <w:tc>
          <w:tcPr>
            <w:tcW w:w="2345" w:type="dxa"/>
            <w:shd w:val="clear" w:color="auto" w:fill="960523"/>
          </w:tcPr>
          <w:p w14:paraId="711E67D1" w14:textId="77777777" w:rsidR="00AD104D" w:rsidRPr="006F1F45" w:rsidRDefault="00AD104D" w:rsidP="71DD2CE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Total Credits</w:t>
            </w:r>
          </w:p>
        </w:tc>
        <w:tc>
          <w:tcPr>
            <w:tcW w:w="2346" w:type="dxa"/>
            <w:shd w:val="clear" w:color="auto" w:fill="960523"/>
          </w:tcPr>
          <w:p w14:paraId="1F72F646" w14:textId="3AF1E8C6" w:rsidR="00AD104D" w:rsidRPr="006F1F45" w:rsidRDefault="00D02F03" w:rsidP="00285E59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16</w:t>
            </w:r>
          </w:p>
        </w:tc>
      </w:tr>
    </w:tbl>
    <w:p w14:paraId="08CE6F91" w14:textId="77777777" w:rsidR="005F49DE" w:rsidRPr="006F1F45" w:rsidRDefault="005F49DE" w:rsidP="4B372F83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85"/>
      </w:tblGrid>
      <w:tr w:rsidR="00AD104D" w:rsidRPr="006F1F45" w14:paraId="76A113F7" w14:textId="77777777" w:rsidTr="20C760BE">
        <w:tc>
          <w:tcPr>
            <w:tcW w:w="9397" w:type="dxa"/>
            <w:gridSpan w:val="4"/>
            <w:shd w:val="clear" w:color="auto" w:fill="960423"/>
          </w:tcPr>
          <w:p w14:paraId="265A6CC4" w14:textId="5D71F524" w:rsidR="00AD104D" w:rsidRPr="006F1F45" w:rsidRDefault="00AD104D" w:rsidP="4B372F83">
            <w:pPr>
              <w:jc w:val="center"/>
              <w:rPr>
                <w:rFonts w:eastAsiaTheme="minorEastAsia"/>
                <w:b/>
                <w:bCs/>
              </w:rPr>
            </w:pPr>
            <w:r w:rsidRPr="006F1F45">
              <w:rPr>
                <w:rFonts w:eastAsiaTheme="minorEastAsia"/>
                <w:b/>
                <w:bCs/>
              </w:rPr>
              <w:t>S</w:t>
            </w:r>
            <w:r w:rsidR="3D5F1E88" w:rsidRPr="006F1F45">
              <w:rPr>
                <w:rFonts w:eastAsiaTheme="minorEastAsia"/>
                <w:b/>
                <w:bCs/>
              </w:rPr>
              <w:t>ECOND YEAR</w:t>
            </w:r>
          </w:p>
        </w:tc>
      </w:tr>
      <w:tr w:rsidR="00AD104D" w:rsidRPr="006F1F45" w14:paraId="745F7EED" w14:textId="77777777" w:rsidTr="20C760BE">
        <w:tc>
          <w:tcPr>
            <w:tcW w:w="4674" w:type="dxa"/>
            <w:gridSpan w:val="2"/>
          </w:tcPr>
          <w:p w14:paraId="5A8A9068" w14:textId="77777777" w:rsidR="00AD104D" w:rsidRPr="006F1F45" w:rsidRDefault="00AD104D" w:rsidP="71DD2CE5">
            <w:pPr>
              <w:rPr>
                <w:rFonts w:eastAsiaTheme="minorEastAsia"/>
                <w:b/>
                <w:bCs/>
              </w:rPr>
            </w:pPr>
            <w:r w:rsidRPr="006F1F4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14:paraId="7DBA0135" w14:textId="77777777" w:rsidR="00AD104D" w:rsidRPr="006F1F45" w:rsidRDefault="00AD104D" w:rsidP="71DD2CE5">
            <w:pPr>
              <w:rPr>
                <w:rFonts w:eastAsiaTheme="minorEastAsia"/>
                <w:b/>
                <w:bCs/>
              </w:rPr>
            </w:pPr>
            <w:r w:rsidRPr="006F1F4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RPr="006F1F45" w14:paraId="61CDCEAD" w14:textId="77777777" w:rsidTr="20C760BE">
        <w:tc>
          <w:tcPr>
            <w:tcW w:w="2337" w:type="dxa"/>
          </w:tcPr>
          <w:p w14:paraId="6BB9E253" w14:textId="6F7C38CD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ART</w:t>
            </w:r>
            <w:r w:rsidR="00B92ACA" w:rsidRPr="006F1F45">
              <w:rPr>
                <w:rFonts w:eastAsiaTheme="minorEastAsia"/>
              </w:rPr>
              <w:t xml:space="preserve"> 1300/2310/1330 Painting I, Watercolor, Abstract Painting</w:t>
            </w:r>
          </w:p>
        </w:tc>
        <w:tc>
          <w:tcPr>
            <w:tcW w:w="2337" w:type="dxa"/>
          </w:tcPr>
          <w:p w14:paraId="23DE523C" w14:textId="6C0B0000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52E56223" w14:textId="36C79846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ART 2140 Color/Advanced Design</w:t>
            </w:r>
          </w:p>
        </w:tc>
        <w:tc>
          <w:tcPr>
            <w:tcW w:w="2385" w:type="dxa"/>
          </w:tcPr>
          <w:p w14:paraId="07547A01" w14:textId="222981A2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5043CB0F" w14:textId="77777777" w:rsidTr="20C760BE">
        <w:tc>
          <w:tcPr>
            <w:tcW w:w="2337" w:type="dxa"/>
          </w:tcPr>
          <w:p w14:paraId="07459315" w14:textId="7DAEB41C" w:rsidR="00AD104D" w:rsidRPr="006F1F45" w:rsidRDefault="00F65C54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ART</w:t>
            </w:r>
            <w:r w:rsidR="009573CD" w:rsidRPr="006F1F45">
              <w:rPr>
                <w:rFonts w:eastAsiaTheme="minorEastAsia"/>
              </w:rPr>
              <w:t xml:space="preserve"> Concentration</w:t>
            </w:r>
            <w:r w:rsidRPr="006F1F45">
              <w:rPr>
                <w:rFonts w:eastAsiaTheme="minorEastAsia"/>
              </w:rPr>
              <w:t xml:space="preserve"> Elective </w:t>
            </w:r>
          </w:p>
        </w:tc>
        <w:tc>
          <w:tcPr>
            <w:tcW w:w="2337" w:type="dxa"/>
          </w:tcPr>
          <w:p w14:paraId="6537F28F" w14:textId="7D0BFE1A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6DFB9E20" w14:textId="08DEF71E" w:rsidR="00AD104D" w:rsidRPr="006F1F45" w:rsidRDefault="005A7A2C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ART</w:t>
            </w:r>
            <w:r w:rsidR="009573CD" w:rsidRPr="006F1F45">
              <w:rPr>
                <w:rFonts w:eastAsiaTheme="minorEastAsia"/>
              </w:rPr>
              <w:t xml:space="preserve"> Concentration</w:t>
            </w:r>
            <w:r w:rsidRPr="006F1F45">
              <w:rPr>
                <w:rFonts w:eastAsiaTheme="minorEastAsia"/>
              </w:rPr>
              <w:t xml:space="preserve"> Elective </w:t>
            </w:r>
          </w:p>
        </w:tc>
        <w:tc>
          <w:tcPr>
            <w:tcW w:w="2385" w:type="dxa"/>
          </w:tcPr>
          <w:p w14:paraId="70DF9E56" w14:textId="2D5EF347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44E871BC" w14:textId="77777777" w:rsidTr="20C760BE">
        <w:tc>
          <w:tcPr>
            <w:tcW w:w="2337" w:type="dxa"/>
          </w:tcPr>
          <w:p w14:paraId="144A5D23" w14:textId="1D9D8130" w:rsidR="00AD104D" w:rsidRPr="006F1F45" w:rsidRDefault="00AE5367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 xml:space="preserve">ART 2280 Modern Art </w:t>
            </w:r>
          </w:p>
        </w:tc>
        <w:tc>
          <w:tcPr>
            <w:tcW w:w="2337" w:type="dxa"/>
          </w:tcPr>
          <w:p w14:paraId="738610EB" w14:textId="50202042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637805D2" w14:textId="6E32E9F6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 xml:space="preserve">ART 2330 </w:t>
            </w:r>
            <w:r w:rsidR="00B92ACA" w:rsidRPr="006F1F45">
              <w:rPr>
                <w:rFonts w:eastAsiaTheme="minorEastAsia"/>
              </w:rPr>
              <w:t>Contemporary</w:t>
            </w:r>
            <w:r w:rsidRPr="006F1F45">
              <w:rPr>
                <w:rFonts w:eastAsiaTheme="minorEastAsia"/>
              </w:rPr>
              <w:t xml:space="preserve"> Art</w:t>
            </w:r>
          </w:p>
        </w:tc>
        <w:tc>
          <w:tcPr>
            <w:tcW w:w="2385" w:type="dxa"/>
          </w:tcPr>
          <w:p w14:paraId="463F29E8" w14:textId="2EA7B2F3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3B7B4B86" w14:textId="77777777" w:rsidTr="20C760BE">
        <w:tc>
          <w:tcPr>
            <w:tcW w:w="2337" w:type="dxa"/>
          </w:tcPr>
          <w:p w14:paraId="3A0FF5F2" w14:textId="165E2FF0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ART</w:t>
            </w:r>
            <w:r w:rsidR="00B92ACA" w:rsidRPr="006F1F45">
              <w:rPr>
                <w:rFonts w:eastAsiaTheme="minorEastAsia"/>
              </w:rPr>
              <w:t xml:space="preserve"> Elective</w:t>
            </w:r>
          </w:p>
        </w:tc>
        <w:tc>
          <w:tcPr>
            <w:tcW w:w="2337" w:type="dxa"/>
          </w:tcPr>
          <w:p w14:paraId="5630AD66" w14:textId="7B8264B5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79E30458" w14:textId="77777777" w:rsidR="00967143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Gen Ed</w:t>
            </w:r>
            <w:r w:rsidR="00967143" w:rsidRPr="006F1F45">
              <w:rPr>
                <w:rFonts w:eastAsiaTheme="minorEastAsia"/>
              </w:rPr>
              <w:t xml:space="preserve"> </w:t>
            </w:r>
            <w:r w:rsidR="003472BE" w:rsidRPr="006F1F45">
              <w:rPr>
                <w:rFonts w:eastAsiaTheme="minorEastAsia"/>
              </w:rPr>
              <w:t>Requirement</w:t>
            </w:r>
          </w:p>
          <w:p w14:paraId="61829076" w14:textId="706762BE" w:rsidR="003472BE" w:rsidRPr="006F1F45" w:rsidRDefault="003472BE" w:rsidP="006F1F45">
            <w:pPr>
              <w:rPr>
                <w:rFonts w:eastAsiaTheme="minorEastAsia"/>
              </w:rPr>
            </w:pPr>
          </w:p>
        </w:tc>
        <w:tc>
          <w:tcPr>
            <w:tcW w:w="2385" w:type="dxa"/>
          </w:tcPr>
          <w:p w14:paraId="2BA226A1" w14:textId="239C0441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17AD93B2" w14:textId="77777777" w:rsidTr="20C760BE">
        <w:tc>
          <w:tcPr>
            <w:tcW w:w="2337" w:type="dxa"/>
          </w:tcPr>
          <w:p w14:paraId="2AA791A7" w14:textId="77777777" w:rsidR="00967143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Gen Ed</w:t>
            </w:r>
            <w:r w:rsidR="00967143" w:rsidRPr="006F1F45">
              <w:rPr>
                <w:rFonts w:eastAsiaTheme="minorEastAsia"/>
              </w:rPr>
              <w:t xml:space="preserve"> </w:t>
            </w:r>
            <w:r w:rsidR="003472BE" w:rsidRPr="006F1F45">
              <w:rPr>
                <w:rFonts w:eastAsiaTheme="minorEastAsia"/>
              </w:rPr>
              <w:t>Requirement</w:t>
            </w:r>
          </w:p>
          <w:p w14:paraId="0DE4B5B7" w14:textId="18BFA055" w:rsidR="003472BE" w:rsidRPr="006F1F45" w:rsidRDefault="003472BE" w:rsidP="006F1F45">
            <w:pPr>
              <w:rPr>
                <w:rFonts w:eastAsiaTheme="minorEastAsia"/>
              </w:rPr>
            </w:pPr>
          </w:p>
        </w:tc>
        <w:tc>
          <w:tcPr>
            <w:tcW w:w="2337" w:type="dxa"/>
          </w:tcPr>
          <w:p w14:paraId="66204FF1" w14:textId="545E60B3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2DBF0D7D" w14:textId="67695EE3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Gen Ed</w:t>
            </w:r>
            <w:r w:rsidR="00967143" w:rsidRPr="006F1F45">
              <w:rPr>
                <w:rFonts w:eastAsiaTheme="minorEastAsia"/>
              </w:rPr>
              <w:t xml:space="preserve"> </w:t>
            </w:r>
            <w:r w:rsidR="003472BE" w:rsidRPr="006F1F45">
              <w:rPr>
                <w:rFonts w:eastAsiaTheme="minorEastAsia"/>
              </w:rPr>
              <w:t>Requirement</w:t>
            </w:r>
          </w:p>
        </w:tc>
        <w:tc>
          <w:tcPr>
            <w:tcW w:w="2385" w:type="dxa"/>
          </w:tcPr>
          <w:p w14:paraId="6B62F1B3" w14:textId="335C03D0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303A39D3" w14:textId="77777777" w:rsidTr="20C760BE">
        <w:tc>
          <w:tcPr>
            <w:tcW w:w="2337" w:type="dxa"/>
            <w:shd w:val="clear" w:color="auto" w:fill="960523"/>
          </w:tcPr>
          <w:p w14:paraId="6EEAB2CC" w14:textId="77777777" w:rsidR="00AD104D" w:rsidRPr="006F1F45" w:rsidRDefault="00AD104D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Total Credits</w:t>
            </w:r>
          </w:p>
        </w:tc>
        <w:tc>
          <w:tcPr>
            <w:tcW w:w="2337" w:type="dxa"/>
            <w:shd w:val="clear" w:color="auto" w:fill="960523"/>
          </w:tcPr>
          <w:p w14:paraId="7196D064" w14:textId="6321A4A2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15</w:t>
            </w:r>
          </w:p>
        </w:tc>
        <w:tc>
          <w:tcPr>
            <w:tcW w:w="2338" w:type="dxa"/>
            <w:shd w:val="clear" w:color="auto" w:fill="960523"/>
          </w:tcPr>
          <w:p w14:paraId="6FAA38F4" w14:textId="77777777" w:rsidR="00AD104D" w:rsidRPr="006F1F45" w:rsidRDefault="00AD104D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Total Credits</w:t>
            </w:r>
          </w:p>
        </w:tc>
        <w:tc>
          <w:tcPr>
            <w:tcW w:w="2385" w:type="dxa"/>
            <w:shd w:val="clear" w:color="auto" w:fill="960523"/>
          </w:tcPr>
          <w:p w14:paraId="34FF1C98" w14:textId="040F62E3" w:rsidR="00AD104D" w:rsidRPr="006F1F45" w:rsidRDefault="00D02F03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15</w:t>
            </w:r>
          </w:p>
        </w:tc>
      </w:tr>
    </w:tbl>
    <w:p w14:paraId="6D072C0D" w14:textId="77777777" w:rsidR="00AD104D" w:rsidRPr="006F1F45" w:rsidRDefault="00AD104D" w:rsidP="006F1F45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85"/>
      </w:tblGrid>
      <w:tr w:rsidR="00AD104D" w:rsidRPr="006F1F45" w14:paraId="21EEAE58" w14:textId="77777777" w:rsidTr="20C760BE">
        <w:tc>
          <w:tcPr>
            <w:tcW w:w="9397" w:type="dxa"/>
            <w:gridSpan w:val="4"/>
            <w:shd w:val="clear" w:color="auto" w:fill="960423"/>
          </w:tcPr>
          <w:p w14:paraId="19100B42" w14:textId="1EBD6808" w:rsidR="00AD104D" w:rsidRPr="006F1F45" w:rsidRDefault="7A2689A8" w:rsidP="006F1F45">
            <w:pPr>
              <w:rPr>
                <w:rFonts w:eastAsiaTheme="minorEastAsia"/>
                <w:b/>
                <w:bCs/>
              </w:rPr>
            </w:pPr>
            <w:r w:rsidRPr="006F1F45">
              <w:rPr>
                <w:rFonts w:eastAsiaTheme="minorEastAsia"/>
                <w:b/>
                <w:bCs/>
              </w:rPr>
              <w:t>THIRD YEAR</w:t>
            </w:r>
          </w:p>
        </w:tc>
      </w:tr>
      <w:tr w:rsidR="00AD104D" w:rsidRPr="006F1F45" w14:paraId="2B993551" w14:textId="77777777" w:rsidTr="20C760BE">
        <w:tc>
          <w:tcPr>
            <w:tcW w:w="4674" w:type="dxa"/>
            <w:gridSpan w:val="2"/>
          </w:tcPr>
          <w:p w14:paraId="24EF8A3F" w14:textId="77777777" w:rsidR="00AD104D" w:rsidRPr="006F1F45" w:rsidRDefault="00AD104D" w:rsidP="006F1F45">
            <w:pPr>
              <w:rPr>
                <w:rFonts w:eastAsiaTheme="minorEastAsia"/>
                <w:b/>
                <w:bCs/>
              </w:rPr>
            </w:pPr>
            <w:r w:rsidRPr="006F1F4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14:paraId="2D8ACF4D" w14:textId="77777777" w:rsidR="00AD104D" w:rsidRPr="006F1F45" w:rsidRDefault="00AD104D" w:rsidP="006F1F45">
            <w:pPr>
              <w:rPr>
                <w:rFonts w:eastAsiaTheme="minorEastAsia"/>
                <w:b/>
                <w:bCs/>
              </w:rPr>
            </w:pPr>
            <w:r w:rsidRPr="006F1F4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RPr="006F1F45" w14:paraId="48A21919" w14:textId="77777777" w:rsidTr="20C760BE">
        <w:tc>
          <w:tcPr>
            <w:tcW w:w="2337" w:type="dxa"/>
          </w:tcPr>
          <w:p w14:paraId="6BD18F9B" w14:textId="0000497C" w:rsidR="00AD104D" w:rsidRPr="006F1F45" w:rsidRDefault="005A7A2C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ART 1570 Digital Photography</w:t>
            </w:r>
          </w:p>
        </w:tc>
        <w:tc>
          <w:tcPr>
            <w:tcW w:w="2337" w:type="dxa"/>
          </w:tcPr>
          <w:p w14:paraId="238601FE" w14:textId="6671E2AB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0F3CABC7" w14:textId="357F7668" w:rsidR="00AD104D" w:rsidRPr="006F1F45" w:rsidRDefault="00F65C54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ART 1800 Intro</w:t>
            </w:r>
            <w:r w:rsidR="007B5155" w:rsidRPr="006F1F45">
              <w:rPr>
                <w:rFonts w:eastAsiaTheme="minorEastAsia"/>
              </w:rPr>
              <w:t>duction to</w:t>
            </w:r>
            <w:r w:rsidRPr="006F1F45">
              <w:rPr>
                <w:rFonts w:eastAsiaTheme="minorEastAsia"/>
              </w:rPr>
              <w:t xml:space="preserve"> Digital Art </w:t>
            </w:r>
          </w:p>
        </w:tc>
        <w:tc>
          <w:tcPr>
            <w:tcW w:w="2385" w:type="dxa"/>
          </w:tcPr>
          <w:p w14:paraId="5B08B5D1" w14:textId="23FF2699" w:rsidR="00AD104D" w:rsidRPr="006F1F45" w:rsidRDefault="00186748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16DEB4AB" w14:textId="77777777" w:rsidTr="20C760BE">
        <w:tc>
          <w:tcPr>
            <w:tcW w:w="2337" w:type="dxa"/>
          </w:tcPr>
          <w:p w14:paraId="71218912" w14:textId="12CB5355" w:rsidR="009858F2" w:rsidRPr="006F1F45" w:rsidRDefault="009858F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 xml:space="preserve">ART 2410/2290 </w:t>
            </w:r>
          </w:p>
          <w:p w14:paraId="3B774C31" w14:textId="583E8282" w:rsidR="009858F2" w:rsidRPr="006F1F45" w:rsidRDefault="009858F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Non-Western Art</w:t>
            </w:r>
          </w:p>
          <w:p w14:paraId="0AD9C6F4" w14:textId="5FF5CC8D" w:rsidR="00351682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or Asian Art</w:t>
            </w:r>
            <w:r w:rsidR="009858F2" w:rsidRPr="006F1F45">
              <w:rPr>
                <w:rFonts w:eastAsiaTheme="minorEastAsia"/>
              </w:rPr>
              <w:t xml:space="preserve">                             </w:t>
            </w:r>
          </w:p>
        </w:tc>
        <w:tc>
          <w:tcPr>
            <w:tcW w:w="2337" w:type="dxa"/>
          </w:tcPr>
          <w:p w14:paraId="4B1F511A" w14:textId="0BF480AD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65F9C3DC" w14:textId="1E7AB363" w:rsidR="00AD104D" w:rsidRPr="006F1F45" w:rsidRDefault="005A7A2C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 xml:space="preserve">ART Elective </w:t>
            </w:r>
          </w:p>
        </w:tc>
        <w:tc>
          <w:tcPr>
            <w:tcW w:w="2385" w:type="dxa"/>
          </w:tcPr>
          <w:p w14:paraId="5023141B" w14:textId="2665B58E" w:rsidR="00AD104D" w:rsidRPr="006F1F45" w:rsidRDefault="00186748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1F3B1409" w14:textId="77777777" w:rsidTr="20C760BE">
        <w:tc>
          <w:tcPr>
            <w:tcW w:w="2337" w:type="dxa"/>
          </w:tcPr>
          <w:p w14:paraId="381C68EF" w14:textId="2227C21D" w:rsidR="005A7A2C" w:rsidRPr="006F1F45" w:rsidRDefault="009858F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ART</w:t>
            </w:r>
            <w:r w:rsidR="005A7A2C" w:rsidRPr="006F1F45">
              <w:rPr>
                <w:rFonts w:eastAsiaTheme="minorEastAsia"/>
              </w:rPr>
              <w:t xml:space="preserve"> Elective </w:t>
            </w:r>
          </w:p>
          <w:p w14:paraId="562C75D1" w14:textId="165AE553" w:rsidR="00AD104D" w:rsidRPr="006F1F45" w:rsidRDefault="00CE5628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1300/2440/2310/1330 Painting I, II, Watercolor, Abstract Painting</w:t>
            </w:r>
          </w:p>
        </w:tc>
        <w:tc>
          <w:tcPr>
            <w:tcW w:w="2337" w:type="dxa"/>
          </w:tcPr>
          <w:p w14:paraId="664355AD" w14:textId="0C7B571F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1A965116" w14:textId="146F48B8" w:rsidR="00AD104D" w:rsidRPr="006F1F45" w:rsidRDefault="00186748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ART Elective</w:t>
            </w:r>
          </w:p>
        </w:tc>
        <w:tc>
          <w:tcPr>
            <w:tcW w:w="2385" w:type="dxa"/>
          </w:tcPr>
          <w:p w14:paraId="7DF4E37C" w14:textId="1286CAF4" w:rsidR="00AD104D" w:rsidRPr="006F1F45" w:rsidRDefault="00186748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44FB30F8" w14:textId="77777777" w:rsidTr="20C760BE">
        <w:tc>
          <w:tcPr>
            <w:tcW w:w="2337" w:type="dxa"/>
          </w:tcPr>
          <w:p w14:paraId="1DA6542E" w14:textId="558A5841" w:rsidR="00AD104D" w:rsidRPr="006F1F45" w:rsidRDefault="009858F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CORE</w:t>
            </w:r>
          </w:p>
        </w:tc>
        <w:tc>
          <w:tcPr>
            <w:tcW w:w="2337" w:type="dxa"/>
          </w:tcPr>
          <w:p w14:paraId="3041E394" w14:textId="6DCAB585" w:rsidR="00AD104D" w:rsidRPr="006F1F45" w:rsidRDefault="009858F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4</w:t>
            </w:r>
          </w:p>
        </w:tc>
        <w:tc>
          <w:tcPr>
            <w:tcW w:w="2338" w:type="dxa"/>
          </w:tcPr>
          <w:p w14:paraId="722B00AE" w14:textId="7E765EE4" w:rsidR="00AD104D" w:rsidRPr="006F1F45" w:rsidRDefault="00186748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Gen Ed</w:t>
            </w:r>
            <w:r w:rsidR="003472BE" w:rsidRPr="006F1F45">
              <w:rPr>
                <w:rFonts w:eastAsiaTheme="minorEastAsia"/>
              </w:rPr>
              <w:t xml:space="preserve"> Requirement</w:t>
            </w:r>
          </w:p>
        </w:tc>
        <w:tc>
          <w:tcPr>
            <w:tcW w:w="2385" w:type="dxa"/>
          </w:tcPr>
          <w:p w14:paraId="42C6D796" w14:textId="5824AE22" w:rsidR="00AD104D" w:rsidRPr="006F1F45" w:rsidRDefault="00186748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6E1831B3" w14:textId="77777777" w:rsidTr="20C760BE">
        <w:tc>
          <w:tcPr>
            <w:tcW w:w="2337" w:type="dxa"/>
          </w:tcPr>
          <w:p w14:paraId="54E11D2A" w14:textId="1BD9FD0F" w:rsidR="00AD104D" w:rsidRPr="006F1F45" w:rsidRDefault="009858F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Gen Ed</w:t>
            </w:r>
            <w:r w:rsidR="003472BE" w:rsidRPr="006F1F45">
              <w:rPr>
                <w:rFonts w:eastAsiaTheme="minorEastAsia"/>
              </w:rPr>
              <w:t xml:space="preserve"> Requirement</w:t>
            </w:r>
          </w:p>
        </w:tc>
        <w:tc>
          <w:tcPr>
            <w:tcW w:w="2337" w:type="dxa"/>
          </w:tcPr>
          <w:p w14:paraId="31126E5D" w14:textId="23FB951B" w:rsidR="00AD104D" w:rsidRPr="006F1F45" w:rsidRDefault="009858F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2DE403A5" w14:textId="1DE870BB" w:rsidR="00AD104D" w:rsidRPr="006F1F45" w:rsidRDefault="00186748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Gen Ed</w:t>
            </w:r>
            <w:r w:rsidR="003472BE" w:rsidRPr="006F1F45">
              <w:rPr>
                <w:rFonts w:eastAsiaTheme="minorEastAsia"/>
              </w:rPr>
              <w:t xml:space="preserve"> Requirement</w:t>
            </w:r>
          </w:p>
        </w:tc>
        <w:tc>
          <w:tcPr>
            <w:tcW w:w="2385" w:type="dxa"/>
          </w:tcPr>
          <w:p w14:paraId="62431CDC" w14:textId="0C4567BB" w:rsidR="00AD104D" w:rsidRPr="006F1F45" w:rsidRDefault="00186748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2168BFAE" w14:textId="77777777" w:rsidTr="20C760BE">
        <w:tc>
          <w:tcPr>
            <w:tcW w:w="2337" w:type="dxa"/>
            <w:shd w:val="clear" w:color="auto" w:fill="960523"/>
          </w:tcPr>
          <w:p w14:paraId="3B5CE009" w14:textId="77777777" w:rsidR="00AD104D" w:rsidRPr="006F1F45" w:rsidRDefault="00AD104D" w:rsidP="71DD2CE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Total Credits</w:t>
            </w:r>
          </w:p>
        </w:tc>
        <w:tc>
          <w:tcPr>
            <w:tcW w:w="2337" w:type="dxa"/>
            <w:shd w:val="clear" w:color="auto" w:fill="960523"/>
          </w:tcPr>
          <w:p w14:paraId="2A1F701D" w14:textId="41AE08C5" w:rsidR="00AD104D" w:rsidRPr="006F1F45" w:rsidRDefault="009858F2" w:rsidP="00285E59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16</w:t>
            </w:r>
          </w:p>
        </w:tc>
        <w:tc>
          <w:tcPr>
            <w:tcW w:w="2338" w:type="dxa"/>
            <w:shd w:val="clear" w:color="auto" w:fill="960523"/>
          </w:tcPr>
          <w:p w14:paraId="19C96933" w14:textId="77777777" w:rsidR="00AD104D" w:rsidRPr="006F1F45" w:rsidRDefault="00AD104D" w:rsidP="71DD2CE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Total Credits</w:t>
            </w:r>
          </w:p>
        </w:tc>
        <w:tc>
          <w:tcPr>
            <w:tcW w:w="2385" w:type="dxa"/>
            <w:shd w:val="clear" w:color="auto" w:fill="960523"/>
          </w:tcPr>
          <w:p w14:paraId="03EFCA41" w14:textId="480A9F42" w:rsidR="00AD104D" w:rsidRPr="006F1F45" w:rsidRDefault="009858F2" w:rsidP="00285E59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15</w:t>
            </w:r>
          </w:p>
        </w:tc>
      </w:tr>
    </w:tbl>
    <w:p w14:paraId="5F96A722" w14:textId="77777777" w:rsidR="00AD104D" w:rsidRPr="006F1F45" w:rsidRDefault="00AD104D" w:rsidP="4B372F83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2338"/>
        <w:gridCol w:w="2337"/>
        <w:gridCol w:w="2338"/>
        <w:gridCol w:w="2385"/>
      </w:tblGrid>
      <w:tr w:rsidR="00AD104D" w:rsidRPr="006F1F45" w14:paraId="12AA8590" w14:textId="77777777" w:rsidTr="20C760BE">
        <w:tc>
          <w:tcPr>
            <w:tcW w:w="9398" w:type="dxa"/>
            <w:gridSpan w:val="4"/>
            <w:shd w:val="clear" w:color="auto" w:fill="960423"/>
          </w:tcPr>
          <w:p w14:paraId="28389776" w14:textId="56AE483F" w:rsidR="00AD104D" w:rsidRPr="006F1F45" w:rsidRDefault="2D37D588" w:rsidP="4B372F83">
            <w:pPr>
              <w:jc w:val="center"/>
              <w:rPr>
                <w:rFonts w:eastAsiaTheme="minorEastAsia"/>
                <w:b/>
                <w:bCs/>
              </w:rPr>
            </w:pPr>
            <w:r w:rsidRPr="006F1F45">
              <w:rPr>
                <w:rFonts w:eastAsiaTheme="minorEastAsia"/>
                <w:b/>
                <w:bCs/>
              </w:rPr>
              <w:t>FOURTH YEAR</w:t>
            </w:r>
          </w:p>
        </w:tc>
      </w:tr>
      <w:tr w:rsidR="00AD104D" w:rsidRPr="006F1F45" w14:paraId="118EEBB2" w14:textId="77777777" w:rsidTr="20C760BE">
        <w:tc>
          <w:tcPr>
            <w:tcW w:w="4675" w:type="dxa"/>
            <w:gridSpan w:val="2"/>
          </w:tcPr>
          <w:p w14:paraId="0192D2ED" w14:textId="77777777" w:rsidR="00AD104D" w:rsidRPr="006F1F45" w:rsidRDefault="00AD104D" w:rsidP="71DD2CE5">
            <w:pPr>
              <w:rPr>
                <w:rFonts w:eastAsiaTheme="minorEastAsia"/>
                <w:b/>
                <w:bCs/>
              </w:rPr>
            </w:pPr>
            <w:r w:rsidRPr="006F1F4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14:paraId="79234009" w14:textId="77777777" w:rsidR="00AD104D" w:rsidRPr="006F1F45" w:rsidRDefault="00AD104D" w:rsidP="71DD2CE5">
            <w:pPr>
              <w:rPr>
                <w:rFonts w:eastAsiaTheme="minorEastAsia"/>
                <w:b/>
                <w:bCs/>
              </w:rPr>
            </w:pPr>
            <w:r w:rsidRPr="006F1F4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RPr="006F1F45" w14:paraId="5B95CD12" w14:textId="77777777" w:rsidTr="20C760BE">
        <w:tc>
          <w:tcPr>
            <w:tcW w:w="2338" w:type="dxa"/>
          </w:tcPr>
          <w:p w14:paraId="5220BBB2" w14:textId="37FB43FC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 xml:space="preserve">Art 4600 </w:t>
            </w:r>
            <w:r w:rsidR="00186748" w:rsidRPr="006F1F45">
              <w:rPr>
                <w:rFonts w:eastAsiaTheme="minorEastAsia"/>
              </w:rPr>
              <w:t xml:space="preserve">Art </w:t>
            </w:r>
            <w:r w:rsidRPr="006F1F45">
              <w:rPr>
                <w:rFonts w:eastAsiaTheme="minorEastAsia"/>
              </w:rPr>
              <w:t>Internship</w:t>
            </w:r>
          </w:p>
        </w:tc>
        <w:tc>
          <w:tcPr>
            <w:tcW w:w="2337" w:type="dxa"/>
          </w:tcPr>
          <w:p w14:paraId="13CB595B" w14:textId="28CC9A5E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6D9C8D39" w14:textId="228CFF58" w:rsidR="00AD104D" w:rsidRPr="006F1F45" w:rsidRDefault="00DC36F6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Art 4900 Senior Thesis</w:t>
            </w:r>
            <w:r w:rsidR="00E739AD" w:rsidRPr="006F1F45">
              <w:rPr>
                <w:rFonts w:eastAsiaTheme="minorEastAsia"/>
              </w:rPr>
              <w:t xml:space="preserve"> Project</w:t>
            </w:r>
          </w:p>
        </w:tc>
        <w:tc>
          <w:tcPr>
            <w:tcW w:w="2385" w:type="dxa"/>
          </w:tcPr>
          <w:p w14:paraId="675E05EE" w14:textId="0359272C" w:rsidR="00AD104D" w:rsidRPr="006F1F45" w:rsidRDefault="00DC36F6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2FC17F8B" w14:textId="77777777" w:rsidTr="20C760BE">
        <w:tc>
          <w:tcPr>
            <w:tcW w:w="2338" w:type="dxa"/>
          </w:tcPr>
          <w:p w14:paraId="0A4F7224" w14:textId="4EA51FB3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Art Elective</w:t>
            </w:r>
          </w:p>
        </w:tc>
        <w:tc>
          <w:tcPr>
            <w:tcW w:w="2337" w:type="dxa"/>
          </w:tcPr>
          <w:p w14:paraId="5AE48A43" w14:textId="722598FC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50F40DEB" w14:textId="50444CF6" w:rsidR="00AD104D" w:rsidRPr="006F1F45" w:rsidRDefault="00DC36F6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Art Elective</w:t>
            </w:r>
          </w:p>
        </w:tc>
        <w:tc>
          <w:tcPr>
            <w:tcW w:w="2385" w:type="dxa"/>
          </w:tcPr>
          <w:p w14:paraId="77A52294" w14:textId="67496018" w:rsidR="00AD104D" w:rsidRPr="006F1F45" w:rsidRDefault="00DC36F6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007DCDA8" w14:textId="77777777" w:rsidTr="20C760BE">
        <w:tc>
          <w:tcPr>
            <w:tcW w:w="2338" w:type="dxa"/>
          </w:tcPr>
          <w:p w14:paraId="450EA2D7" w14:textId="59DD091D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Gen Ed Requirement</w:t>
            </w:r>
          </w:p>
        </w:tc>
        <w:tc>
          <w:tcPr>
            <w:tcW w:w="2337" w:type="dxa"/>
          </w:tcPr>
          <w:p w14:paraId="3DD355C9" w14:textId="0FB371E8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1A81F0B1" w14:textId="6A6C57C0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Art Elective</w:t>
            </w:r>
          </w:p>
        </w:tc>
        <w:tc>
          <w:tcPr>
            <w:tcW w:w="2385" w:type="dxa"/>
          </w:tcPr>
          <w:p w14:paraId="717AAFBA" w14:textId="596F3FD5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56EE48EE" w14:textId="77777777" w:rsidTr="20C760BE">
        <w:tc>
          <w:tcPr>
            <w:tcW w:w="2338" w:type="dxa"/>
          </w:tcPr>
          <w:p w14:paraId="2908EB2C" w14:textId="63885808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Gen Ed Requirement</w:t>
            </w:r>
          </w:p>
        </w:tc>
        <w:tc>
          <w:tcPr>
            <w:tcW w:w="2337" w:type="dxa"/>
          </w:tcPr>
          <w:p w14:paraId="121FD38A" w14:textId="00A62305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1FE2DD96" w14:textId="41225DC2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Elective</w:t>
            </w:r>
          </w:p>
        </w:tc>
        <w:tc>
          <w:tcPr>
            <w:tcW w:w="2385" w:type="dxa"/>
          </w:tcPr>
          <w:p w14:paraId="27357532" w14:textId="5E73A7E7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AD104D" w:rsidRPr="006F1F45" w14:paraId="54738AF4" w14:textId="77777777" w:rsidTr="20C760BE">
        <w:trPr>
          <w:trHeight w:val="300"/>
        </w:trPr>
        <w:tc>
          <w:tcPr>
            <w:tcW w:w="2338" w:type="dxa"/>
          </w:tcPr>
          <w:p w14:paraId="46ABBD8F" w14:textId="1E3B9227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Elective</w:t>
            </w:r>
          </w:p>
        </w:tc>
        <w:tc>
          <w:tcPr>
            <w:tcW w:w="2337" w:type="dxa"/>
          </w:tcPr>
          <w:p w14:paraId="06BBA33E" w14:textId="6E62AEAB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464FCBC1" w14:textId="4506364C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Elective</w:t>
            </w:r>
          </w:p>
        </w:tc>
        <w:tc>
          <w:tcPr>
            <w:tcW w:w="2385" w:type="dxa"/>
          </w:tcPr>
          <w:p w14:paraId="5C8C6B09" w14:textId="1A5DD010" w:rsidR="00AD104D" w:rsidRPr="006F1F45" w:rsidRDefault="00351682" w:rsidP="006F1F4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3</w:t>
            </w:r>
          </w:p>
        </w:tc>
      </w:tr>
      <w:tr w:rsidR="002E1DE9" w:rsidRPr="006F1F45" w14:paraId="0FA95BD9" w14:textId="77777777" w:rsidTr="20C760BE">
        <w:tc>
          <w:tcPr>
            <w:tcW w:w="2338" w:type="dxa"/>
            <w:shd w:val="clear" w:color="auto" w:fill="960523"/>
          </w:tcPr>
          <w:p w14:paraId="5C0185B5" w14:textId="77777777" w:rsidR="002E1DE9" w:rsidRPr="006F1F45" w:rsidRDefault="02515E55" w:rsidP="71DD2CE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lastRenderedPageBreak/>
              <w:t>Total Credits</w:t>
            </w:r>
          </w:p>
        </w:tc>
        <w:tc>
          <w:tcPr>
            <w:tcW w:w="2337" w:type="dxa"/>
            <w:shd w:val="clear" w:color="auto" w:fill="960523"/>
          </w:tcPr>
          <w:p w14:paraId="50895670" w14:textId="7BD3686A" w:rsidR="002E1DE9" w:rsidRPr="006F1F45" w:rsidRDefault="00351682" w:rsidP="00285E59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15</w:t>
            </w:r>
          </w:p>
        </w:tc>
        <w:tc>
          <w:tcPr>
            <w:tcW w:w="2338" w:type="dxa"/>
            <w:shd w:val="clear" w:color="auto" w:fill="960523"/>
          </w:tcPr>
          <w:p w14:paraId="4EE589B6" w14:textId="77777777" w:rsidR="002E1DE9" w:rsidRPr="006F1F45" w:rsidRDefault="02515E55" w:rsidP="71DD2CE5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Total Credits</w:t>
            </w:r>
          </w:p>
        </w:tc>
        <w:tc>
          <w:tcPr>
            <w:tcW w:w="2385" w:type="dxa"/>
            <w:shd w:val="clear" w:color="auto" w:fill="960523"/>
          </w:tcPr>
          <w:p w14:paraId="38C1F859" w14:textId="5487E1C9" w:rsidR="002E1DE9" w:rsidRPr="006F1F45" w:rsidRDefault="00351682" w:rsidP="00285E59">
            <w:pPr>
              <w:rPr>
                <w:rFonts w:eastAsiaTheme="minorEastAsia"/>
              </w:rPr>
            </w:pPr>
            <w:r w:rsidRPr="006F1F45">
              <w:rPr>
                <w:rFonts w:eastAsiaTheme="minorEastAsia"/>
              </w:rPr>
              <w:t>15</w:t>
            </w:r>
          </w:p>
        </w:tc>
      </w:tr>
      <w:tr w:rsidR="008F3434" w:rsidRPr="006F1F45" w14:paraId="1BD55B14" w14:textId="77777777" w:rsidTr="20C760BE">
        <w:tc>
          <w:tcPr>
            <w:tcW w:w="7013" w:type="dxa"/>
            <w:gridSpan w:val="3"/>
          </w:tcPr>
          <w:p w14:paraId="6248FC7C" w14:textId="77777777" w:rsidR="008F3434" w:rsidRPr="006F1F45" w:rsidRDefault="3D40C327" w:rsidP="71DD2CE5">
            <w:pPr>
              <w:jc w:val="right"/>
              <w:rPr>
                <w:rFonts w:eastAsiaTheme="minorEastAsia"/>
                <w:b/>
                <w:bCs/>
              </w:rPr>
            </w:pPr>
            <w:r w:rsidRPr="006F1F45">
              <w:rPr>
                <w:rFonts w:eastAsiaTheme="minorEastAsia"/>
                <w:b/>
                <w:bCs/>
              </w:rPr>
              <w:t>Total Credits to Graduate</w:t>
            </w:r>
          </w:p>
        </w:tc>
        <w:tc>
          <w:tcPr>
            <w:tcW w:w="2385" w:type="dxa"/>
          </w:tcPr>
          <w:p w14:paraId="0C8FE7CE" w14:textId="11DAD8C5" w:rsidR="008F3434" w:rsidRPr="006F1F45" w:rsidRDefault="00351682" w:rsidP="00285E59">
            <w:pPr>
              <w:rPr>
                <w:rFonts w:eastAsiaTheme="minorEastAsia"/>
              </w:rPr>
            </w:pPr>
            <w:bookmarkStart w:id="2" w:name="_GoBack"/>
            <w:bookmarkEnd w:id="2"/>
            <w:r w:rsidRPr="006F1F45">
              <w:rPr>
                <w:rFonts w:eastAsiaTheme="minorEastAsia"/>
              </w:rPr>
              <w:t>120</w:t>
            </w:r>
          </w:p>
        </w:tc>
      </w:tr>
    </w:tbl>
    <w:p w14:paraId="1804F6E7" w14:textId="6F0AD6E8" w:rsidR="23AB673F" w:rsidRPr="006F1F45" w:rsidRDefault="23AB673F" w:rsidP="5734F46E">
      <w:pPr>
        <w:spacing w:after="0"/>
        <w:rPr>
          <w:rFonts w:eastAsiaTheme="minorEastAsia"/>
        </w:rPr>
      </w:pPr>
    </w:p>
    <w:p w14:paraId="4C53F482" w14:textId="77777777" w:rsidR="006F1F45" w:rsidRDefault="006F1F45" w:rsidP="006F1F45">
      <w:pPr>
        <w:pStyle w:val="BodyA"/>
        <w:spacing w:after="0"/>
      </w:pPr>
      <w:r>
        <w:rPr>
          <w:b/>
          <w:bCs/>
        </w:rPr>
        <w:t>Honor Society :</w:t>
      </w:r>
    </w:p>
    <w:p w14:paraId="4BD7F7DE" w14:textId="77777777" w:rsidR="006F1F45" w:rsidRPr="00C0590B" w:rsidRDefault="006F1F45" w:rsidP="006F1F45">
      <w:pPr>
        <w:pStyle w:val="BodyA"/>
        <w:spacing w:after="0"/>
        <w:rPr>
          <w:color w:val="242424"/>
          <w:u w:color="232323"/>
          <w:shd w:val="clear" w:color="auto" w:fill="FFFEFE"/>
          <w:lang w:val="en-US"/>
        </w:rPr>
      </w:pPr>
      <w:r>
        <w:t xml:space="preserve">The Art Department at Molloy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in </w:t>
      </w:r>
      <w:hyperlink r:id="rId11" w:history="1">
        <w:r w:rsidRPr="00C0590B">
          <w:rPr>
            <w:rStyle w:val="Hyperlink"/>
            <w:color w:val="002060"/>
          </w:rPr>
          <w:t>Kappa Pi</w:t>
        </w:r>
      </w:hyperlink>
    </w:p>
    <w:p w14:paraId="374CD4EB" w14:textId="77777777" w:rsidR="006F1F45" w:rsidRPr="0084773F" w:rsidRDefault="006F1F45" w:rsidP="006F1F45">
      <w:pPr>
        <w:pStyle w:val="Default"/>
        <w:spacing w:before="0" w:line="240" w:lineRule="auto"/>
        <w:rPr>
          <w:rFonts w:ascii="Calibri" w:eastAsia="Calibri" w:hAnsi="Calibri" w:cs="Calibri"/>
          <w:color w:val="242424"/>
          <w:sz w:val="22"/>
          <w:szCs w:val="22"/>
          <w:u w:color="232323"/>
          <w:shd w:val="clear" w:color="auto" w:fill="FFFEFE"/>
        </w:rPr>
      </w:pPr>
      <w:r w:rsidRPr="0084773F">
        <w:rPr>
          <w:rFonts w:ascii="Calibri" w:hAnsi="Calibri"/>
          <w:color w:val="242424"/>
          <w:sz w:val="22"/>
          <w:szCs w:val="22"/>
          <w:u w:color="232323"/>
          <w:shd w:val="clear" w:color="auto" w:fill="FFFEFE"/>
          <w:lang w:val="en-US"/>
        </w:rPr>
        <w:t xml:space="preserve">International Art </w:t>
      </w:r>
      <w:r>
        <w:rPr>
          <w:rFonts w:ascii="Calibri" w:hAnsi="Calibri"/>
          <w:color w:val="242424"/>
          <w:sz w:val="22"/>
          <w:szCs w:val="22"/>
          <w:u w:color="232323"/>
          <w:shd w:val="clear" w:color="auto" w:fill="FFFEFE"/>
          <w:lang w:val="en-US"/>
        </w:rPr>
        <w:t xml:space="preserve">Honor </w:t>
      </w:r>
      <w:r w:rsidRPr="0084773F">
        <w:rPr>
          <w:rFonts w:ascii="Calibri" w:hAnsi="Calibri"/>
          <w:color w:val="242424"/>
          <w:sz w:val="22"/>
          <w:szCs w:val="22"/>
          <w:u w:color="232323"/>
          <w:shd w:val="clear" w:color="auto" w:fill="FFFEFE"/>
          <w:lang w:val="en-US"/>
        </w:rPr>
        <w:t>Society</w:t>
      </w:r>
      <w:r>
        <w:rPr>
          <w:rFonts w:ascii="Calibri" w:hAnsi="Calibri"/>
          <w:color w:val="242424"/>
          <w:sz w:val="22"/>
          <w:szCs w:val="22"/>
          <w:u w:color="232323"/>
          <w:shd w:val="clear" w:color="auto" w:fill="FFFEFE"/>
          <w:lang w:val="en-US"/>
        </w:rPr>
        <w:t xml:space="preserve"> which was</w:t>
      </w:r>
      <w:r w:rsidRPr="0084773F">
        <w:rPr>
          <w:rFonts w:ascii="Calibri" w:hAnsi="Calibri"/>
          <w:color w:val="242424"/>
          <w:sz w:val="22"/>
          <w:szCs w:val="22"/>
          <w:u w:color="232323"/>
          <w:shd w:val="clear" w:color="auto" w:fill="FFFEFE"/>
          <w:lang w:val="en-US"/>
        </w:rPr>
        <w:t xml:space="preserve"> created to acknowledge incredible artists.</w:t>
      </w:r>
    </w:p>
    <w:p w14:paraId="199109F9" w14:textId="77777777" w:rsidR="006F1F45" w:rsidRPr="0084773F" w:rsidRDefault="006F1F45" w:rsidP="006F1F45">
      <w:pPr>
        <w:pStyle w:val="Default"/>
        <w:spacing w:before="0" w:line="240" w:lineRule="auto"/>
        <w:rPr>
          <w:rFonts w:ascii="Calibri" w:eastAsia="Helvetica" w:hAnsi="Calibri" w:cs="Helvetica"/>
          <w:color w:val="242424"/>
          <w:sz w:val="22"/>
          <w:szCs w:val="22"/>
          <w:u w:color="232323"/>
          <w:shd w:val="clear" w:color="auto" w:fill="FFFEFE"/>
        </w:rPr>
      </w:pPr>
    </w:p>
    <w:p w14:paraId="6C385DAF" w14:textId="77777777" w:rsidR="006F1F45" w:rsidRPr="0084773F" w:rsidRDefault="006F1F45" w:rsidP="006F1F45">
      <w:pPr>
        <w:pStyle w:val="BodyA"/>
        <w:shd w:val="clear" w:color="auto" w:fill="FFFEFE"/>
        <w:spacing w:before="100" w:after="100" w:line="240" w:lineRule="auto"/>
        <w:rPr>
          <w:color w:val="242424"/>
          <w:u w:color="232323"/>
          <w:lang w:val="en-US"/>
        </w:rPr>
      </w:pPr>
      <w:r w:rsidRPr="0084773F">
        <w:rPr>
          <w:b/>
          <w:bCs/>
          <w:color w:val="242424"/>
          <w:u w:color="232323"/>
          <w:lang w:val="en-US"/>
        </w:rPr>
        <w:t>To be eligible for admission, undergraduate students must meet the following criteria:</w:t>
      </w:r>
    </w:p>
    <w:p w14:paraId="496F06AC" w14:textId="77777777" w:rsidR="006F1F45" w:rsidRPr="0084773F" w:rsidRDefault="006F1F45" w:rsidP="006F1F45">
      <w:pPr>
        <w:pStyle w:val="BodyA"/>
        <w:numPr>
          <w:ilvl w:val="0"/>
          <w:numId w:val="7"/>
        </w:numPr>
        <w:shd w:val="clear" w:color="auto" w:fill="FFFEFE"/>
        <w:spacing w:after="0" w:line="240" w:lineRule="auto"/>
        <w:rPr>
          <w:color w:val="242424"/>
          <w:lang w:val="en-US"/>
        </w:rPr>
      </w:pPr>
      <w:r w:rsidRPr="0084773F">
        <w:rPr>
          <w:u w:color="232323"/>
          <w:lang w:val="en-US"/>
        </w:rPr>
        <w:t>Completion of 12 semester hours in visual art courses (studio, art history, design, etc.)</w:t>
      </w:r>
    </w:p>
    <w:p w14:paraId="435FD751" w14:textId="77777777" w:rsidR="006F1F45" w:rsidRPr="0084773F" w:rsidRDefault="006F1F45" w:rsidP="006F1F45">
      <w:pPr>
        <w:pStyle w:val="BodyA"/>
        <w:numPr>
          <w:ilvl w:val="0"/>
          <w:numId w:val="7"/>
        </w:numPr>
        <w:shd w:val="clear" w:color="auto" w:fill="FFFEFE"/>
        <w:spacing w:after="0" w:line="240" w:lineRule="auto"/>
        <w:rPr>
          <w:color w:val="242424"/>
          <w:lang w:val="en-US"/>
        </w:rPr>
      </w:pPr>
      <w:r w:rsidRPr="0084773F">
        <w:rPr>
          <w:u w:color="232323"/>
          <w:lang w:val="en-US"/>
        </w:rPr>
        <w:t>Attainment of an overall “B” average in all art courses</w:t>
      </w:r>
    </w:p>
    <w:p w14:paraId="4ED4084E" w14:textId="77777777" w:rsidR="006F1F45" w:rsidRPr="0084773F" w:rsidRDefault="006F1F45" w:rsidP="006F1F45">
      <w:pPr>
        <w:pStyle w:val="BodyA"/>
        <w:numPr>
          <w:ilvl w:val="0"/>
          <w:numId w:val="7"/>
        </w:numPr>
        <w:shd w:val="clear" w:color="auto" w:fill="FFFEFE"/>
        <w:spacing w:after="0" w:line="240" w:lineRule="auto"/>
        <w:rPr>
          <w:color w:val="242424"/>
          <w:lang w:val="en-US"/>
        </w:rPr>
      </w:pPr>
      <w:r w:rsidRPr="0084773F">
        <w:rPr>
          <w:u w:color="232323"/>
          <w:lang w:val="en-US"/>
        </w:rPr>
        <w:t>An overall academic average of “C”</w:t>
      </w:r>
    </w:p>
    <w:p w14:paraId="374F75EC" w14:textId="77777777" w:rsidR="006F1F45" w:rsidRPr="0084773F" w:rsidRDefault="006F1F45" w:rsidP="006F1F45">
      <w:pPr>
        <w:pStyle w:val="BodyA"/>
        <w:numPr>
          <w:ilvl w:val="0"/>
          <w:numId w:val="7"/>
        </w:numPr>
        <w:shd w:val="clear" w:color="auto" w:fill="FFFEFE"/>
        <w:spacing w:after="0" w:line="240" w:lineRule="auto"/>
        <w:rPr>
          <w:color w:val="242424"/>
          <w:lang w:val="en-US"/>
        </w:rPr>
      </w:pPr>
      <w:r w:rsidRPr="0084773F">
        <w:rPr>
          <w:u w:color="232323"/>
          <w:lang w:val="en-US"/>
        </w:rPr>
        <w:t>Produces outstanding work</w:t>
      </w:r>
    </w:p>
    <w:p w14:paraId="06EA27A9" w14:textId="77777777" w:rsidR="009573CD" w:rsidRDefault="009573CD" w:rsidP="009573CD">
      <w:pPr>
        <w:spacing w:after="0"/>
        <w:rPr>
          <w:rFonts w:eastAsiaTheme="minorEastAsia"/>
        </w:rPr>
      </w:pPr>
    </w:p>
    <w:p w14:paraId="2FB58808" w14:textId="0CE96165" w:rsidR="50E92E98" w:rsidRPr="00DB32FF" w:rsidRDefault="00AC6F30" w:rsidP="4B372F83">
      <w:pPr>
        <w:spacing w:after="0"/>
        <w:rPr>
          <w:rFonts w:eastAsiaTheme="minorEastAsia"/>
          <w:b/>
          <w:bCs/>
        </w:rPr>
      </w:pPr>
      <w:r w:rsidRPr="00AC6F30">
        <w:rPr>
          <w:rFonts w:eastAsiaTheme="minorEastAsia"/>
          <w:b/>
          <w:bCs/>
        </w:rPr>
        <w:t>Employment Information</w:t>
      </w:r>
    </w:p>
    <w:p w14:paraId="629AC3A4" w14:textId="77777777" w:rsidR="00DB32FF" w:rsidRDefault="24E5A157" w:rsidP="4B372F83">
      <w:pPr>
        <w:spacing w:after="0"/>
        <w:rPr>
          <w:rFonts w:eastAsiaTheme="minorEastAsia"/>
        </w:rPr>
      </w:pPr>
      <w:r w:rsidRPr="4B372F83">
        <w:rPr>
          <w:rFonts w:eastAsiaTheme="minorEastAsia"/>
          <w:u w:val="single"/>
        </w:rPr>
        <w:t>Representative Job Titles Related to this Major Include</w:t>
      </w:r>
      <w:r w:rsidRPr="4B372F83">
        <w:rPr>
          <w:rFonts w:eastAsiaTheme="minorEastAsia"/>
        </w:rPr>
        <w:t>:</w:t>
      </w:r>
    </w:p>
    <w:p w14:paraId="30A28B71" w14:textId="466A3E58" w:rsidR="00DB32FF" w:rsidRDefault="00DB32FF" w:rsidP="4B372F83">
      <w:pPr>
        <w:spacing w:after="0"/>
        <w:rPr>
          <w:rFonts w:eastAsiaTheme="minorEastAsia"/>
        </w:rPr>
      </w:pPr>
      <w:r>
        <w:rPr>
          <w:rFonts w:eastAsiaTheme="minorEastAsia"/>
        </w:rPr>
        <w:t>Studio Director, Gallery Assistant, Video Editor, Art Teacher, Studio Manager,</w:t>
      </w:r>
      <w:r w:rsidR="00CC7C5F">
        <w:rPr>
          <w:rFonts w:eastAsiaTheme="minorEastAsia"/>
        </w:rPr>
        <w:t xml:space="preserve"> Set Designer, Event Planner.</w:t>
      </w:r>
      <w:r>
        <w:rPr>
          <w:rFonts w:eastAsiaTheme="minorEastAsia"/>
        </w:rPr>
        <w:t xml:space="preserve">  </w:t>
      </w:r>
    </w:p>
    <w:p w14:paraId="1E61B776" w14:textId="66504637" w:rsidR="24E5A157" w:rsidRDefault="24E5A157" w:rsidP="4B372F83">
      <w:pPr>
        <w:spacing w:after="0"/>
        <w:rPr>
          <w:rFonts w:eastAsiaTheme="minorEastAsia"/>
        </w:rPr>
      </w:pPr>
      <w:r w:rsidRPr="4B372F83">
        <w:rPr>
          <w:rFonts w:eastAsiaTheme="minorEastAsia"/>
        </w:rPr>
        <w:t xml:space="preserve"> </w:t>
      </w:r>
    </w:p>
    <w:p w14:paraId="4050815B" w14:textId="386335E2" w:rsidR="24E5A157" w:rsidRDefault="24E5A157" w:rsidP="4B372F83">
      <w:pPr>
        <w:spacing w:after="0"/>
        <w:rPr>
          <w:rFonts w:eastAsiaTheme="minorEastAsia"/>
        </w:rPr>
      </w:pPr>
      <w:r w:rsidRPr="4B372F83">
        <w:rPr>
          <w:rFonts w:eastAsiaTheme="minorEastAsia"/>
          <w:u w:val="single"/>
        </w:rPr>
        <w:t xml:space="preserve">Representative Employers </w:t>
      </w:r>
      <w:r w:rsidR="001A3071">
        <w:rPr>
          <w:rFonts w:eastAsiaTheme="minorEastAsia"/>
          <w:u w:val="single"/>
        </w:rPr>
        <w:t>for</w:t>
      </w:r>
      <w:r w:rsidRPr="4B372F83">
        <w:rPr>
          <w:rFonts w:eastAsiaTheme="minorEastAsia"/>
          <w:u w:val="single"/>
        </w:rPr>
        <w:t xml:space="preserve"> the </w:t>
      </w:r>
      <w:r w:rsidR="001A3071">
        <w:rPr>
          <w:rFonts w:eastAsiaTheme="minorEastAsia"/>
          <w:u w:val="single"/>
        </w:rPr>
        <w:t xml:space="preserve">Art </w:t>
      </w:r>
      <w:r w:rsidRPr="4B372F83">
        <w:rPr>
          <w:rFonts w:eastAsiaTheme="minorEastAsia"/>
          <w:u w:val="single"/>
        </w:rPr>
        <w:t>Major</w:t>
      </w:r>
      <w:r w:rsidR="001A3071">
        <w:rPr>
          <w:rFonts w:eastAsiaTheme="minorEastAsia"/>
          <w:u w:val="single"/>
        </w:rPr>
        <w:t>s</w:t>
      </w:r>
      <w:r w:rsidRPr="4B372F83">
        <w:rPr>
          <w:rFonts w:eastAsiaTheme="minorEastAsia"/>
          <w:u w:val="single"/>
        </w:rPr>
        <w:t xml:space="preserve"> Include</w:t>
      </w:r>
      <w:r w:rsidRPr="4B372F83">
        <w:rPr>
          <w:rFonts w:eastAsiaTheme="minorEastAsia"/>
        </w:rPr>
        <w:t>:</w:t>
      </w:r>
    </w:p>
    <w:p w14:paraId="5523388F" w14:textId="643A203E" w:rsidR="00D21F40" w:rsidRPr="00DB32FF" w:rsidRDefault="00D21F40" w:rsidP="00D21F40">
      <w:pPr>
        <w:spacing w:after="0"/>
        <w:rPr>
          <w:rFonts w:ascii="Calibri" w:eastAsia="Calibri" w:hAnsi="Calibri" w:cs="Calibri"/>
          <w:color w:val="000000" w:themeColor="text1"/>
        </w:rPr>
      </w:pPr>
      <w:r w:rsidRPr="00D21F40">
        <w:rPr>
          <w:rFonts w:eastAsiaTheme="minorEastAsia"/>
        </w:rPr>
        <w:t xml:space="preserve">Studio Art in Painting, Drawing, Photography, Ceramics, Graphic, Digital Art, </w:t>
      </w:r>
      <w:r w:rsidR="007B5155">
        <w:rPr>
          <w:rFonts w:eastAsiaTheme="minorEastAsia"/>
        </w:rPr>
        <w:t>provides art majors with career options as</w:t>
      </w:r>
      <w:r w:rsidRPr="00DB32FF">
        <w:rPr>
          <w:rFonts w:eastAsiaTheme="minorEastAsia"/>
        </w:rPr>
        <w:t>:</w:t>
      </w:r>
      <w:r w:rsidR="00DB32FF" w:rsidRPr="00DB32FF">
        <w:rPr>
          <w:rFonts w:eastAsiaTheme="minorEastAsia"/>
        </w:rPr>
        <w:t xml:space="preserve"> </w:t>
      </w:r>
      <w:r w:rsidR="00745F70">
        <w:rPr>
          <w:rFonts w:eastAsiaTheme="minorEastAsia"/>
        </w:rPr>
        <w:t>P</w:t>
      </w:r>
      <w:r w:rsidR="00DB32FF" w:rsidRPr="00DB32FF">
        <w:rPr>
          <w:rFonts w:eastAsiaTheme="minorEastAsia"/>
        </w:rPr>
        <w:t xml:space="preserve">rofessional </w:t>
      </w:r>
      <w:r w:rsidRPr="00DB32FF">
        <w:rPr>
          <w:rFonts w:eastAsiaTheme="minorEastAsia"/>
        </w:rPr>
        <w:t xml:space="preserve">Painter, Sculptor, Printmaker, Photographer, </w:t>
      </w:r>
      <w:r w:rsidR="00DB32FF" w:rsidRPr="00DB32FF">
        <w:rPr>
          <w:rFonts w:ascii="Calibri" w:eastAsia="Calibri" w:hAnsi="Calibri" w:cs="Calibri"/>
          <w:color w:val="000000" w:themeColor="text1"/>
        </w:rPr>
        <w:t xml:space="preserve">Children’s Book Illustrator, Medical or Technical Illustrator, Editorial Illustrator, Court Artist ,Comic Strip Artist, Political Cartoonist, </w:t>
      </w:r>
      <w:r w:rsidR="007B5155">
        <w:rPr>
          <w:rFonts w:ascii="Calibri" w:eastAsia="Calibri" w:hAnsi="Calibri" w:cs="Calibri"/>
          <w:color w:val="000000" w:themeColor="text1"/>
        </w:rPr>
        <w:t>Animation</w:t>
      </w:r>
      <w:r w:rsidR="00DB32FF" w:rsidRPr="00DB32FF">
        <w:rPr>
          <w:rFonts w:ascii="Calibri" w:eastAsia="Calibri" w:hAnsi="Calibri" w:cs="Calibri"/>
          <w:color w:val="000000" w:themeColor="text1"/>
        </w:rPr>
        <w:t xml:space="preserve">, </w:t>
      </w:r>
      <w:r w:rsidRPr="00DB32FF">
        <w:rPr>
          <w:rFonts w:eastAsiaTheme="minorEastAsia"/>
        </w:rPr>
        <w:t>Ceramicist, Glass Artist, Jewelry</w:t>
      </w:r>
      <w:r w:rsidR="00DB32FF" w:rsidRPr="00DB32FF">
        <w:rPr>
          <w:rFonts w:eastAsiaTheme="minorEastAsia"/>
        </w:rPr>
        <w:t xml:space="preserve"> </w:t>
      </w:r>
      <w:r w:rsidRPr="00DB32FF">
        <w:rPr>
          <w:rFonts w:eastAsiaTheme="minorEastAsia"/>
        </w:rPr>
        <w:t>Designer, Video or Installation Artist, Metalwork</w:t>
      </w:r>
      <w:r w:rsidR="006F1F45">
        <w:rPr>
          <w:rFonts w:eastAsiaTheme="minorEastAsia"/>
        </w:rPr>
        <w:t xml:space="preserve"> Artist</w:t>
      </w:r>
      <w:r w:rsidRPr="00DB32FF">
        <w:rPr>
          <w:rFonts w:eastAsiaTheme="minorEastAsia"/>
        </w:rPr>
        <w:t>, Textiles and Weaving</w:t>
      </w:r>
      <w:r w:rsidR="006F1F45">
        <w:rPr>
          <w:rFonts w:eastAsiaTheme="minorEastAsia"/>
        </w:rPr>
        <w:t xml:space="preserve"> Artist</w:t>
      </w:r>
      <w:r w:rsidR="00DB32FF" w:rsidRPr="00DB32FF">
        <w:rPr>
          <w:rFonts w:eastAsiaTheme="minorEastAsia"/>
        </w:rPr>
        <w:t>,</w:t>
      </w:r>
      <w:r w:rsidRPr="00DB32FF">
        <w:rPr>
          <w:rFonts w:eastAsiaTheme="minorEastAsia"/>
        </w:rPr>
        <w:t xml:space="preserve"> </w:t>
      </w:r>
      <w:r w:rsidR="001A3071">
        <w:rPr>
          <w:rFonts w:ascii="Calibri" w:eastAsia="Calibri" w:hAnsi="Calibri" w:cs="Calibri"/>
          <w:color w:val="000000" w:themeColor="text1"/>
        </w:rPr>
        <w:t>T</w:t>
      </w:r>
      <w:r w:rsidR="00DB32FF" w:rsidRPr="00DB32FF">
        <w:rPr>
          <w:rFonts w:ascii="Calibri" w:eastAsia="Calibri" w:hAnsi="Calibri" w:cs="Calibri"/>
          <w:color w:val="000000" w:themeColor="text1"/>
        </w:rPr>
        <w:t xml:space="preserve">-shirt </w:t>
      </w:r>
      <w:r w:rsidR="00B3765B">
        <w:rPr>
          <w:rFonts w:ascii="Calibri" w:eastAsia="Calibri" w:hAnsi="Calibri" w:cs="Calibri"/>
          <w:color w:val="000000" w:themeColor="text1"/>
        </w:rPr>
        <w:t>D</w:t>
      </w:r>
      <w:r w:rsidR="00DB32FF" w:rsidRPr="00DB32FF">
        <w:rPr>
          <w:rFonts w:ascii="Calibri" w:eastAsia="Calibri" w:hAnsi="Calibri" w:cs="Calibri"/>
          <w:color w:val="000000" w:themeColor="text1"/>
        </w:rPr>
        <w:t>esign</w:t>
      </w:r>
      <w:r w:rsidR="006F1F45">
        <w:rPr>
          <w:rFonts w:ascii="Calibri" w:eastAsia="Calibri" w:hAnsi="Calibri" w:cs="Calibri"/>
          <w:color w:val="000000" w:themeColor="text1"/>
        </w:rPr>
        <w:t>er</w:t>
      </w:r>
      <w:r w:rsidR="00DB32FF" w:rsidRPr="00DB32FF">
        <w:rPr>
          <w:rFonts w:ascii="Calibri" w:eastAsia="Calibri" w:hAnsi="Calibri" w:cs="Calibri"/>
          <w:color w:val="000000" w:themeColor="text1"/>
        </w:rPr>
        <w:t xml:space="preserve">, </w:t>
      </w:r>
      <w:r w:rsidR="00B3765B">
        <w:rPr>
          <w:rFonts w:ascii="Calibri" w:eastAsia="Calibri" w:hAnsi="Calibri" w:cs="Calibri"/>
          <w:color w:val="000000" w:themeColor="text1"/>
        </w:rPr>
        <w:t>G</w:t>
      </w:r>
      <w:r w:rsidR="00DB32FF" w:rsidRPr="00DB32FF">
        <w:rPr>
          <w:rFonts w:ascii="Calibri" w:eastAsia="Calibri" w:hAnsi="Calibri" w:cs="Calibri"/>
          <w:color w:val="000000" w:themeColor="text1"/>
        </w:rPr>
        <w:t xml:space="preserve">reeting </w:t>
      </w:r>
      <w:r w:rsidR="00B3765B">
        <w:rPr>
          <w:rFonts w:ascii="Calibri" w:eastAsia="Calibri" w:hAnsi="Calibri" w:cs="Calibri"/>
          <w:color w:val="000000" w:themeColor="text1"/>
        </w:rPr>
        <w:t>C</w:t>
      </w:r>
      <w:r w:rsidR="00DB32FF" w:rsidRPr="00DB32FF">
        <w:rPr>
          <w:rFonts w:ascii="Calibri" w:eastAsia="Calibri" w:hAnsi="Calibri" w:cs="Calibri"/>
          <w:color w:val="000000" w:themeColor="text1"/>
        </w:rPr>
        <w:t xml:space="preserve">ard </w:t>
      </w:r>
      <w:r w:rsidR="00B3765B">
        <w:rPr>
          <w:rFonts w:ascii="Calibri" w:eastAsia="Calibri" w:hAnsi="Calibri" w:cs="Calibri"/>
          <w:color w:val="000000" w:themeColor="text1"/>
        </w:rPr>
        <w:t>P</w:t>
      </w:r>
      <w:r w:rsidR="00DB32FF" w:rsidRPr="00DB32FF">
        <w:rPr>
          <w:rFonts w:ascii="Calibri" w:eastAsia="Calibri" w:hAnsi="Calibri" w:cs="Calibri"/>
          <w:color w:val="000000" w:themeColor="text1"/>
        </w:rPr>
        <w:t>ublishing</w:t>
      </w:r>
      <w:r w:rsidR="00285E59">
        <w:rPr>
          <w:rFonts w:ascii="Calibri" w:eastAsia="Calibri" w:hAnsi="Calibri" w:cs="Calibri"/>
          <w:color w:val="000000" w:themeColor="text1"/>
        </w:rPr>
        <w:t xml:space="preserve"> Artist</w:t>
      </w:r>
      <w:r w:rsidR="00DB32FF" w:rsidRPr="00DB32FF">
        <w:rPr>
          <w:rFonts w:ascii="Calibri" w:eastAsia="Calibri" w:hAnsi="Calibri" w:cs="Calibri"/>
          <w:color w:val="000000" w:themeColor="text1"/>
        </w:rPr>
        <w:t xml:space="preserve">, </w:t>
      </w:r>
      <w:r w:rsidRPr="00DB32FF">
        <w:rPr>
          <w:rFonts w:eastAsiaTheme="minorEastAsia"/>
        </w:rPr>
        <w:t>Mural Artist, Conceptual Artist, Public Artist, Multimedia/Digital Technology Artist</w:t>
      </w:r>
      <w:r w:rsidR="00DB32FF" w:rsidRPr="00DB32FF">
        <w:rPr>
          <w:rFonts w:ascii="Calibri" w:eastAsia="Calibri" w:hAnsi="Calibri" w:cs="Calibri"/>
          <w:color w:val="000000" w:themeColor="text1"/>
        </w:rPr>
        <w:t xml:space="preserve">, </w:t>
      </w:r>
      <w:r w:rsidRPr="00DB32FF">
        <w:rPr>
          <w:rFonts w:ascii="Calibri" w:eastAsia="Calibri" w:hAnsi="Calibri" w:cs="Calibri"/>
          <w:color w:val="000000" w:themeColor="text1"/>
        </w:rPr>
        <w:t xml:space="preserve">Broadway </w:t>
      </w:r>
      <w:r w:rsidR="00B3765B">
        <w:rPr>
          <w:rFonts w:ascii="Calibri" w:eastAsia="Calibri" w:hAnsi="Calibri" w:cs="Calibri"/>
          <w:color w:val="000000" w:themeColor="text1"/>
        </w:rPr>
        <w:t>T</w:t>
      </w:r>
      <w:r w:rsidRPr="00DB32FF">
        <w:rPr>
          <w:rFonts w:ascii="Calibri" w:eastAsia="Calibri" w:hAnsi="Calibri" w:cs="Calibri"/>
          <w:color w:val="000000" w:themeColor="text1"/>
        </w:rPr>
        <w:t>heater/</w:t>
      </w:r>
      <w:r w:rsidR="00B3765B">
        <w:rPr>
          <w:rFonts w:ascii="Calibri" w:eastAsia="Calibri" w:hAnsi="Calibri" w:cs="Calibri"/>
          <w:color w:val="000000" w:themeColor="text1"/>
        </w:rPr>
        <w:t>M</w:t>
      </w:r>
      <w:r w:rsidRPr="00DB32FF">
        <w:rPr>
          <w:rFonts w:ascii="Calibri" w:eastAsia="Calibri" w:hAnsi="Calibri" w:cs="Calibri"/>
          <w:color w:val="000000" w:themeColor="text1"/>
        </w:rPr>
        <w:t xml:space="preserve">usic </w:t>
      </w:r>
      <w:r w:rsidR="00B3765B">
        <w:rPr>
          <w:rFonts w:ascii="Calibri" w:eastAsia="Calibri" w:hAnsi="Calibri" w:cs="Calibri"/>
          <w:color w:val="000000" w:themeColor="text1"/>
        </w:rPr>
        <w:t>S</w:t>
      </w:r>
      <w:r w:rsidRPr="00DB32FF">
        <w:rPr>
          <w:rFonts w:ascii="Calibri" w:eastAsia="Calibri" w:hAnsi="Calibri" w:cs="Calibri"/>
          <w:color w:val="000000" w:themeColor="text1"/>
        </w:rPr>
        <w:t xml:space="preserve">et </w:t>
      </w:r>
      <w:r w:rsidR="00B3765B">
        <w:rPr>
          <w:rFonts w:ascii="Calibri" w:eastAsia="Calibri" w:hAnsi="Calibri" w:cs="Calibri"/>
          <w:color w:val="000000" w:themeColor="text1"/>
        </w:rPr>
        <w:t>D</w:t>
      </w:r>
      <w:r w:rsidRPr="00DB32FF">
        <w:rPr>
          <w:rFonts w:ascii="Calibri" w:eastAsia="Calibri" w:hAnsi="Calibri" w:cs="Calibri"/>
          <w:color w:val="000000" w:themeColor="text1"/>
        </w:rPr>
        <w:t>esigner</w:t>
      </w:r>
      <w:r w:rsidR="00B3765B">
        <w:rPr>
          <w:rFonts w:ascii="Calibri" w:eastAsia="Calibri" w:hAnsi="Calibri" w:cs="Calibri"/>
          <w:color w:val="000000" w:themeColor="text1"/>
        </w:rPr>
        <w:t xml:space="preserve">, </w:t>
      </w:r>
      <w:r w:rsidR="00B3765B" w:rsidRPr="00CC7C5F">
        <w:rPr>
          <w:rFonts w:ascii="Calibri" w:eastAsia="Calibri" w:hAnsi="Calibri" w:cs="Calibri"/>
          <w:color w:val="000000" w:themeColor="text1"/>
        </w:rPr>
        <w:t xml:space="preserve">Studio </w:t>
      </w:r>
      <w:r w:rsidR="00CC7C5F" w:rsidRPr="00CC7C5F">
        <w:rPr>
          <w:rFonts w:ascii="Calibri" w:eastAsia="Calibri" w:hAnsi="Calibri" w:cs="Calibri"/>
          <w:color w:val="000000" w:themeColor="text1"/>
        </w:rPr>
        <w:t>Art Professor,</w:t>
      </w:r>
      <w:r w:rsidR="00E44392" w:rsidRPr="00E44392">
        <w:rPr>
          <w:rFonts w:ascii="Calibri" w:eastAsia="Calibri" w:hAnsi="Calibri" w:cs="Calibri"/>
          <w:color w:val="000000" w:themeColor="text1"/>
        </w:rPr>
        <w:t xml:space="preserve"> </w:t>
      </w:r>
      <w:r w:rsidR="00E44392">
        <w:rPr>
          <w:rFonts w:ascii="Calibri" w:eastAsia="Calibri" w:hAnsi="Calibri" w:cs="Calibri"/>
          <w:color w:val="000000" w:themeColor="text1"/>
        </w:rPr>
        <w:t>PK</w:t>
      </w:r>
      <w:r w:rsidR="00E44392" w:rsidRPr="00CC7C5F">
        <w:rPr>
          <w:rFonts w:ascii="Calibri" w:eastAsia="Calibri" w:hAnsi="Calibri" w:cs="Calibri"/>
          <w:color w:val="000000" w:themeColor="text1"/>
        </w:rPr>
        <w:t>-12 Teacher,</w:t>
      </w:r>
      <w:r w:rsidR="00B3765B">
        <w:rPr>
          <w:rFonts w:ascii="Calibri" w:eastAsia="Calibri" w:hAnsi="Calibri" w:cs="Calibri"/>
          <w:color w:val="000000" w:themeColor="text1"/>
        </w:rPr>
        <w:t xml:space="preserve"> A</w:t>
      </w:r>
      <w:r w:rsidR="00CC7C5F" w:rsidRPr="00CC7C5F">
        <w:rPr>
          <w:rFonts w:ascii="Calibri" w:eastAsia="Calibri" w:hAnsi="Calibri" w:cs="Calibri"/>
          <w:color w:val="000000" w:themeColor="text1"/>
        </w:rPr>
        <w:t xml:space="preserve">rt </w:t>
      </w:r>
      <w:r w:rsidR="00B3765B">
        <w:rPr>
          <w:rFonts w:ascii="Calibri" w:eastAsia="Calibri" w:hAnsi="Calibri" w:cs="Calibri"/>
          <w:color w:val="000000" w:themeColor="text1"/>
        </w:rPr>
        <w:t>C</w:t>
      </w:r>
      <w:r w:rsidR="00CC7C5F" w:rsidRPr="00CC7C5F">
        <w:rPr>
          <w:rFonts w:ascii="Calibri" w:eastAsia="Calibri" w:hAnsi="Calibri" w:cs="Calibri"/>
          <w:color w:val="000000" w:themeColor="text1"/>
        </w:rPr>
        <w:t>ritic,</w:t>
      </w:r>
      <w:r w:rsidR="00CC7C5F" w:rsidRPr="00CC7C5F">
        <w:t xml:space="preserve"> </w:t>
      </w:r>
      <w:r w:rsidR="00834FDB">
        <w:t xml:space="preserve">Museum Educator, </w:t>
      </w:r>
      <w:r w:rsidR="00CC7C5F" w:rsidRPr="00CC7C5F">
        <w:rPr>
          <w:rFonts w:ascii="Calibri" w:eastAsia="Calibri" w:hAnsi="Calibri" w:cs="Calibri"/>
          <w:color w:val="000000" w:themeColor="text1"/>
        </w:rPr>
        <w:t>Event Photographers, Graphic Designer, Social Media</w:t>
      </w:r>
      <w:r w:rsidR="00285E59">
        <w:rPr>
          <w:rFonts w:ascii="Calibri" w:eastAsia="Calibri" w:hAnsi="Calibri" w:cs="Calibri"/>
          <w:color w:val="000000" w:themeColor="text1"/>
        </w:rPr>
        <w:t xml:space="preserve"> Artist</w:t>
      </w:r>
      <w:r w:rsidR="00CC7C5F" w:rsidRPr="00CC7C5F">
        <w:rPr>
          <w:rFonts w:ascii="Calibri" w:eastAsia="Calibri" w:hAnsi="Calibri" w:cs="Calibri"/>
          <w:color w:val="000000" w:themeColor="text1"/>
        </w:rPr>
        <w:t>, Art Handler, Digital Studio Manager,</w:t>
      </w:r>
      <w:r w:rsidR="00A673D0" w:rsidRPr="00A673D0">
        <w:t xml:space="preserve"> </w:t>
      </w:r>
      <w:r w:rsidR="00A673D0" w:rsidRPr="00A673D0">
        <w:rPr>
          <w:rFonts w:ascii="Calibri" w:eastAsia="Calibri" w:hAnsi="Calibri" w:cs="Calibri"/>
          <w:color w:val="000000" w:themeColor="text1"/>
        </w:rPr>
        <w:t xml:space="preserve">Tattoo Artist, </w:t>
      </w:r>
      <w:r w:rsidR="00B3765B">
        <w:rPr>
          <w:rFonts w:ascii="Calibri" w:eastAsia="Calibri" w:hAnsi="Calibri" w:cs="Calibri"/>
          <w:color w:val="000000" w:themeColor="text1"/>
        </w:rPr>
        <w:t xml:space="preserve">and </w:t>
      </w:r>
      <w:r w:rsidR="00A673D0" w:rsidRPr="00A673D0">
        <w:rPr>
          <w:rFonts w:ascii="Calibri" w:eastAsia="Calibri" w:hAnsi="Calibri" w:cs="Calibri"/>
          <w:color w:val="000000" w:themeColor="text1"/>
        </w:rPr>
        <w:t>Landscape Designer</w:t>
      </w:r>
      <w:r w:rsidR="00A673D0">
        <w:rPr>
          <w:rFonts w:ascii="Calibri" w:eastAsia="Calibri" w:hAnsi="Calibri" w:cs="Calibri"/>
          <w:color w:val="000000" w:themeColor="text1"/>
        </w:rPr>
        <w:t>.</w:t>
      </w:r>
    </w:p>
    <w:p w14:paraId="1040E1F2" w14:textId="77777777" w:rsidR="00D21F40" w:rsidRDefault="00D21F40" w:rsidP="20C760BE">
      <w:pPr>
        <w:spacing w:after="0"/>
        <w:rPr>
          <w:rFonts w:ascii="Calibri" w:eastAsia="Calibri" w:hAnsi="Calibri" w:cs="Calibri"/>
          <w:color w:val="000000" w:themeColor="text1"/>
          <w:u w:val="single"/>
        </w:rPr>
      </w:pPr>
    </w:p>
    <w:p w14:paraId="6C2DBFD3" w14:textId="7C958CA0" w:rsidR="32F8CC5E" w:rsidRDefault="32F8CC5E" w:rsidP="20C760BE">
      <w:pPr>
        <w:spacing w:after="0"/>
        <w:rPr>
          <w:rFonts w:ascii="Calibri" w:eastAsia="Calibri" w:hAnsi="Calibri" w:cs="Calibri"/>
          <w:color w:val="000000" w:themeColor="text1"/>
        </w:rPr>
      </w:pPr>
      <w:r w:rsidRPr="20C760BE">
        <w:rPr>
          <w:rFonts w:ascii="Calibri" w:eastAsia="Calibri" w:hAnsi="Calibri" w:cs="Calibri"/>
          <w:color w:val="000000" w:themeColor="text1"/>
          <w:u w:val="single"/>
        </w:rPr>
        <w:t>Further Resources</w:t>
      </w:r>
      <w:r w:rsidRPr="20C760BE">
        <w:rPr>
          <w:rFonts w:ascii="Calibri" w:eastAsia="Calibri" w:hAnsi="Calibri" w:cs="Calibri"/>
          <w:color w:val="000000" w:themeColor="text1"/>
        </w:rPr>
        <w:t>:</w:t>
      </w:r>
    </w:p>
    <w:p w14:paraId="391ACB8B" w14:textId="0ECF57F2" w:rsidR="32F8CC5E" w:rsidRDefault="32F8CC5E" w:rsidP="20C760BE">
      <w:pPr>
        <w:spacing w:after="0"/>
        <w:rPr>
          <w:rFonts w:ascii="Calibri" w:eastAsia="Calibri" w:hAnsi="Calibri" w:cs="Calibri"/>
          <w:color w:val="000000" w:themeColor="text1"/>
        </w:rPr>
      </w:pPr>
      <w:bookmarkStart w:id="3" w:name="_Hlk160090226"/>
      <w:r w:rsidRPr="20C760BE">
        <w:rPr>
          <w:rFonts w:ascii="Calibri" w:eastAsia="Calibri" w:hAnsi="Calibri" w:cs="Calibri"/>
          <w:color w:val="000000" w:themeColor="text1"/>
        </w:rPr>
        <w:t xml:space="preserve">See the following resources: </w:t>
      </w:r>
      <w:hyperlink r:id="rId12">
        <w:r w:rsidRPr="20C760BE">
          <w:rPr>
            <w:rStyle w:val="Hyperlink"/>
            <w:rFonts w:ascii="Calibri" w:eastAsia="Calibri" w:hAnsi="Calibri" w:cs="Calibri"/>
          </w:rPr>
          <w:t>National Ass</w:t>
        </w:r>
        <w:r w:rsidRPr="20C760BE">
          <w:rPr>
            <w:rStyle w:val="Hyperlink"/>
            <w:rFonts w:ascii="Calibri" w:eastAsia="Calibri" w:hAnsi="Calibri" w:cs="Calibri"/>
          </w:rPr>
          <w:t>o</w:t>
        </w:r>
        <w:r w:rsidRPr="20C760BE">
          <w:rPr>
            <w:rStyle w:val="Hyperlink"/>
            <w:rFonts w:ascii="Calibri" w:eastAsia="Calibri" w:hAnsi="Calibri" w:cs="Calibri"/>
          </w:rPr>
          <w:t>ciation of Colleges &amp; Employers: Career Readiness Defined</w:t>
        </w:r>
      </w:hyperlink>
      <w:r w:rsidRPr="20C760BE">
        <w:rPr>
          <w:rFonts w:ascii="Calibri" w:eastAsia="Calibri" w:hAnsi="Calibri" w:cs="Calibri"/>
          <w:color w:val="000000" w:themeColor="text1"/>
        </w:rPr>
        <w:t xml:space="preserve">, </w:t>
      </w:r>
      <w:hyperlink r:id="rId13">
        <w:r w:rsidRPr="20C760BE">
          <w:rPr>
            <w:rStyle w:val="Hyperlink"/>
            <w:rFonts w:ascii="Calibri" w:eastAsia="Calibri" w:hAnsi="Calibri" w:cs="Calibri"/>
          </w:rPr>
          <w:t>AAC&amp;U</w:t>
        </w:r>
      </w:hyperlink>
      <w:r w:rsidRPr="20C760BE">
        <w:rPr>
          <w:rFonts w:ascii="Calibri" w:eastAsia="Calibri" w:hAnsi="Calibri" w:cs="Calibri"/>
          <w:color w:val="000000" w:themeColor="text1"/>
        </w:rPr>
        <w:t xml:space="preserve">, </w:t>
      </w:r>
      <w:hyperlink r:id="rId14">
        <w:r w:rsidRPr="20C760BE">
          <w:rPr>
            <w:rStyle w:val="Hyperlink"/>
            <w:rFonts w:ascii="Calibri" w:eastAsia="Calibri" w:hAnsi="Calibri" w:cs="Calibri"/>
          </w:rPr>
          <w:t>Wha</w:t>
        </w:r>
        <w:r w:rsidRPr="20C760BE">
          <w:rPr>
            <w:rStyle w:val="Hyperlink"/>
            <w:rFonts w:ascii="Calibri" w:eastAsia="Calibri" w:hAnsi="Calibri" w:cs="Calibri"/>
          </w:rPr>
          <w:t>t</w:t>
        </w:r>
        <w:r w:rsidRPr="20C760BE">
          <w:rPr>
            <w:rStyle w:val="Hyperlink"/>
            <w:rFonts w:ascii="Calibri" w:eastAsia="Calibri" w:hAnsi="Calibri" w:cs="Calibri"/>
          </w:rPr>
          <w:t xml:space="preserve"> Can I Do with This Major?</w:t>
        </w:r>
      </w:hyperlink>
      <w:r w:rsidRPr="20C760BE">
        <w:rPr>
          <w:rFonts w:ascii="Calibri" w:eastAsia="Calibri" w:hAnsi="Calibri" w:cs="Calibri"/>
          <w:color w:val="000000" w:themeColor="text1"/>
        </w:rPr>
        <w:t xml:space="preserve">, and </w:t>
      </w:r>
      <w:hyperlink r:id="rId15">
        <w:r w:rsidRPr="20C760BE">
          <w:rPr>
            <w:rStyle w:val="Hyperlink"/>
            <w:rFonts w:ascii="Calibri" w:eastAsia="Calibri" w:hAnsi="Calibri" w:cs="Calibri"/>
          </w:rPr>
          <w:t>Molloy Undergraduate Catalog.</w:t>
        </w:r>
      </w:hyperlink>
    </w:p>
    <w:bookmarkEnd w:id="3"/>
    <w:p w14:paraId="39A00141" w14:textId="331A1BDB" w:rsidR="20C760BE" w:rsidRDefault="20C760BE" w:rsidP="20C760BE">
      <w:pPr>
        <w:spacing w:after="0"/>
        <w:rPr>
          <w:rFonts w:eastAsiaTheme="minorEastAsia"/>
        </w:rPr>
      </w:pPr>
    </w:p>
    <w:p w14:paraId="4093D1FB" w14:textId="73303DA5" w:rsidR="50E92E98" w:rsidRDefault="50E92E98" w:rsidP="4B372F83">
      <w:pPr>
        <w:spacing w:after="0"/>
        <w:rPr>
          <w:rFonts w:eastAsiaTheme="minorEastAsia"/>
        </w:rPr>
      </w:pPr>
      <w:r w:rsidRPr="4B372F83">
        <w:rPr>
          <w:rFonts w:eastAsiaTheme="minorEastAsia"/>
          <w:b/>
          <w:bCs/>
        </w:rPr>
        <w:t>Notice</w:t>
      </w:r>
      <w:r w:rsidRPr="4B372F83">
        <w:rPr>
          <w:rFonts w:eastAsiaTheme="minorEastAsia"/>
        </w:rPr>
        <w:t>:</w:t>
      </w:r>
    </w:p>
    <w:p w14:paraId="0F12573F" w14:textId="61C8D80A" w:rsidR="50E92E98" w:rsidRDefault="50E92E98" w:rsidP="4B372F83">
      <w:pPr>
        <w:spacing w:after="0"/>
        <w:rPr>
          <w:rFonts w:eastAsiaTheme="minorEastAsia"/>
        </w:rPr>
      </w:pPr>
      <w:r w:rsidRPr="6428C933">
        <w:rPr>
          <w:rFonts w:eastAsiaTheme="minorEastAsia"/>
        </w:rPr>
        <w:t xml:space="preserve">This 8-semester plan is not a contract, either expressed or implied, between the University and the student, but represents a flexible program of the current curriculum which may be altered </w:t>
      </w:r>
      <w:r w:rsidR="616EACA5" w:rsidRPr="6428C933">
        <w:rPr>
          <w:rFonts w:eastAsiaTheme="minorEastAsia"/>
        </w:rPr>
        <w:t>periodically</w:t>
      </w:r>
      <w:r w:rsidRPr="6428C933">
        <w:rPr>
          <w:rFonts w:eastAsiaTheme="minorEastAsia"/>
        </w:rPr>
        <w:t xml:space="preserve"> to carry out the academic objectives of the University. The University specifically reserves the right to change, delete or add to any 8-semester plan at any time within the student’s period of study at the University.</w:t>
      </w:r>
    </w:p>
    <w:sectPr w:rsidR="50E92E98" w:rsidSect="00BA5E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720" w:left="1440" w:header="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C0D3" w14:textId="77777777" w:rsidR="00BA5E1F" w:rsidRDefault="00BA5E1F" w:rsidP="00C00BCD">
      <w:pPr>
        <w:spacing w:after="0" w:line="240" w:lineRule="auto"/>
      </w:pPr>
      <w:r>
        <w:separator/>
      </w:r>
    </w:p>
  </w:endnote>
  <w:endnote w:type="continuationSeparator" w:id="0">
    <w:p w14:paraId="64139BAB" w14:textId="77777777" w:rsidR="00BA5E1F" w:rsidRDefault="00BA5E1F" w:rsidP="00C0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4A9F" w14:textId="77777777" w:rsidR="00C20053" w:rsidRDefault="00C20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F6A0" w14:textId="77777777" w:rsidR="00C20053" w:rsidRDefault="00C200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AA90" w14:textId="77777777" w:rsidR="00C20053" w:rsidRDefault="00C20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510A3" w14:textId="77777777" w:rsidR="00BA5E1F" w:rsidRDefault="00BA5E1F" w:rsidP="00C00BCD">
      <w:pPr>
        <w:spacing w:after="0" w:line="240" w:lineRule="auto"/>
      </w:pPr>
      <w:r>
        <w:separator/>
      </w:r>
    </w:p>
  </w:footnote>
  <w:footnote w:type="continuationSeparator" w:id="0">
    <w:p w14:paraId="41BDAD55" w14:textId="77777777" w:rsidR="00BA5E1F" w:rsidRDefault="00BA5E1F" w:rsidP="00C0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36B7" w14:textId="77777777" w:rsidR="00C20053" w:rsidRDefault="00C20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3593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432EC4" w14:textId="46E68440" w:rsidR="00C20053" w:rsidRDefault="00C2005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D56CC" w14:textId="77777777" w:rsidR="00C00BCD" w:rsidRDefault="00C00BCD" w:rsidP="00AD104D">
    <w:pPr>
      <w:pStyle w:val="Header"/>
      <w:ind w:left="-10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C651" w14:textId="706D11D1" w:rsidR="00B01A78" w:rsidRDefault="00DC36F6" w:rsidP="00A34401">
    <w:pPr>
      <w:pStyle w:val="NormalWeb"/>
    </w:pPr>
    <w:r>
      <w:t xml:space="preserve">          </w:t>
    </w:r>
    <w:r w:rsidR="00A34401">
      <w:rPr>
        <w:noProof/>
      </w:rPr>
      <w:drawing>
        <wp:inline distT="0" distB="0" distL="0" distR="0" wp14:anchorId="16C165D1" wp14:editId="194B14E3">
          <wp:extent cx="3590343" cy="1661160"/>
          <wp:effectExtent l="0" t="0" r="0" b="0"/>
          <wp:docPr id="2" name="Picture 1" descr="A logo for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logo for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843" cy="16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D595D"/>
    <w:multiLevelType w:val="hybridMultilevel"/>
    <w:tmpl w:val="9C3C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3C31"/>
    <w:multiLevelType w:val="hybridMultilevel"/>
    <w:tmpl w:val="215E6582"/>
    <w:lvl w:ilvl="0" w:tplc="83502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48C864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0DCB"/>
    <w:multiLevelType w:val="hybridMultilevel"/>
    <w:tmpl w:val="94A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43B01"/>
    <w:multiLevelType w:val="hybridMultilevel"/>
    <w:tmpl w:val="990876BE"/>
    <w:styleLink w:val="ImportedStyle2"/>
    <w:lvl w:ilvl="0" w:tplc="FD3EBADE">
      <w:start w:val="1"/>
      <w:numFmt w:val="bullet"/>
      <w:lvlText w:val="•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44652">
      <w:start w:val="1"/>
      <w:numFmt w:val="bullet"/>
      <w:lvlText w:val="•"/>
      <w:lvlJc w:val="left"/>
      <w:pPr>
        <w:ind w:left="155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0B2A4">
      <w:start w:val="1"/>
      <w:numFmt w:val="bullet"/>
      <w:lvlText w:val="•"/>
      <w:lvlJc w:val="left"/>
      <w:pPr>
        <w:ind w:left="227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2FCF2">
      <w:start w:val="1"/>
      <w:numFmt w:val="bullet"/>
      <w:lvlText w:val="•"/>
      <w:lvlJc w:val="left"/>
      <w:pPr>
        <w:ind w:left="299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9CA32A">
      <w:start w:val="1"/>
      <w:numFmt w:val="bullet"/>
      <w:lvlText w:val="•"/>
      <w:lvlJc w:val="left"/>
      <w:pPr>
        <w:ind w:left="371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966DF2">
      <w:start w:val="1"/>
      <w:numFmt w:val="bullet"/>
      <w:lvlText w:val="•"/>
      <w:lvlJc w:val="left"/>
      <w:pPr>
        <w:ind w:left="443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0FE14">
      <w:start w:val="1"/>
      <w:numFmt w:val="bullet"/>
      <w:lvlText w:val="•"/>
      <w:lvlJc w:val="left"/>
      <w:pPr>
        <w:ind w:left="515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7C20">
      <w:start w:val="1"/>
      <w:numFmt w:val="bullet"/>
      <w:lvlText w:val="•"/>
      <w:lvlJc w:val="left"/>
      <w:pPr>
        <w:ind w:left="587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CB4A2">
      <w:start w:val="1"/>
      <w:numFmt w:val="bullet"/>
      <w:lvlText w:val="•"/>
      <w:lvlJc w:val="left"/>
      <w:pPr>
        <w:ind w:left="659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5C0F76"/>
    <w:multiLevelType w:val="hybridMultilevel"/>
    <w:tmpl w:val="3AAAF9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9541BC"/>
    <w:multiLevelType w:val="hybridMultilevel"/>
    <w:tmpl w:val="990876BE"/>
    <w:numStyleLink w:val="ImportedStyle2"/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CD"/>
    <w:rsid w:val="00011AAD"/>
    <w:rsid w:val="00026926"/>
    <w:rsid w:val="00055CFF"/>
    <w:rsid w:val="00123B04"/>
    <w:rsid w:val="00126999"/>
    <w:rsid w:val="00186748"/>
    <w:rsid w:val="001A0C26"/>
    <w:rsid w:val="001A3071"/>
    <w:rsid w:val="001F7EAC"/>
    <w:rsid w:val="002029C5"/>
    <w:rsid w:val="002109DD"/>
    <w:rsid w:val="0026163C"/>
    <w:rsid w:val="00270584"/>
    <w:rsid w:val="00285E59"/>
    <w:rsid w:val="002B0663"/>
    <w:rsid w:val="002B7DA8"/>
    <w:rsid w:val="002C5B1A"/>
    <w:rsid w:val="002E1DE9"/>
    <w:rsid w:val="003048CE"/>
    <w:rsid w:val="00311C21"/>
    <w:rsid w:val="0034388E"/>
    <w:rsid w:val="003472BE"/>
    <w:rsid w:val="00351682"/>
    <w:rsid w:val="003605BC"/>
    <w:rsid w:val="00362FCB"/>
    <w:rsid w:val="00372B49"/>
    <w:rsid w:val="0037454F"/>
    <w:rsid w:val="003D3010"/>
    <w:rsid w:val="004120F2"/>
    <w:rsid w:val="00415965"/>
    <w:rsid w:val="0046710E"/>
    <w:rsid w:val="0047384B"/>
    <w:rsid w:val="00504ADE"/>
    <w:rsid w:val="005118D1"/>
    <w:rsid w:val="00593F54"/>
    <w:rsid w:val="005A7A2C"/>
    <w:rsid w:val="005F49DE"/>
    <w:rsid w:val="00617013"/>
    <w:rsid w:val="006671D4"/>
    <w:rsid w:val="00692185"/>
    <w:rsid w:val="006E7F01"/>
    <w:rsid w:val="006F1F45"/>
    <w:rsid w:val="007045DD"/>
    <w:rsid w:val="00714450"/>
    <w:rsid w:val="00732374"/>
    <w:rsid w:val="00745F70"/>
    <w:rsid w:val="00761932"/>
    <w:rsid w:val="007B5155"/>
    <w:rsid w:val="007D1708"/>
    <w:rsid w:val="007D76BA"/>
    <w:rsid w:val="00830D10"/>
    <w:rsid w:val="0083179C"/>
    <w:rsid w:val="00834FDB"/>
    <w:rsid w:val="00835A80"/>
    <w:rsid w:val="0085553C"/>
    <w:rsid w:val="008C14F9"/>
    <w:rsid w:val="008F3434"/>
    <w:rsid w:val="00946B4B"/>
    <w:rsid w:val="00946D82"/>
    <w:rsid w:val="009573CD"/>
    <w:rsid w:val="00961766"/>
    <w:rsid w:val="00967143"/>
    <w:rsid w:val="009858F2"/>
    <w:rsid w:val="009B079E"/>
    <w:rsid w:val="00A005CC"/>
    <w:rsid w:val="00A21B19"/>
    <w:rsid w:val="00A34401"/>
    <w:rsid w:val="00A673D0"/>
    <w:rsid w:val="00AC6F30"/>
    <w:rsid w:val="00AD104D"/>
    <w:rsid w:val="00AE5367"/>
    <w:rsid w:val="00B01A78"/>
    <w:rsid w:val="00B25C30"/>
    <w:rsid w:val="00B3765B"/>
    <w:rsid w:val="00B464A8"/>
    <w:rsid w:val="00B80203"/>
    <w:rsid w:val="00B92ACA"/>
    <w:rsid w:val="00BA5E1F"/>
    <w:rsid w:val="00BB3056"/>
    <w:rsid w:val="00BC4B93"/>
    <w:rsid w:val="00BC6695"/>
    <w:rsid w:val="00C00BCD"/>
    <w:rsid w:val="00C0249D"/>
    <w:rsid w:val="00C07E57"/>
    <w:rsid w:val="00C20053"/>
    <w:rsid w:val="00C346A4"/>
    <w:rsid w:val="00C676F9"/>
    <w:rsid w:val="00CB1CC5"/>
    <w:rsid w:val="00CC28B6"/>
    <w:rsid w:val="00CC7C5F"/>
    <w:rsid w:val="00CD1D10"/>
    <w:rsid w:val="00CE5628"/>
    <w:rsid w:val="00D02F03"/>
    <w:rsid w:val="00D21F40"/>
    <w:rsid w:val="00D345AC"/>
    <w:rsid w:val="00D479BA"/>
    <w:rsid w:val="00D721BE"/>
    <w:rsid w:val="00DA4BB0"/>
    <w:rsid w:val="00DB32FF"/>
    <w:rsid w:val="00DC36F6"/>
    <w:rsid w:val="00DD32CD"/>
    <w:rsid w:val="00DE4E26"/>
    <w:rsid w:val="00DF39BE"/>
    <w:rsid w:val="00E44392"/>
    <w:rsid w:val="00E739AD"/>
    <w:rsid w:val="00F055B5"/>
    <w:rsid w:val="00F35AE1"/>
    <w:rsid w:val="00F65C54"/>
    <w:rsid w:val="00FE333C"/>
    <w:rsid w:val="00FE3583"/>
    <w:rsid w:val="010BE54B"/>
    <w:rsid w:val="0131282D"/>
    <w:rsid w:val="02515E55"/>
    <w:rsid w:val="02FA88DD"/>
    <w:rsid w:val="03E6609C"/>
    <w:rsid w:val="03E766F4"/>
    <w:rsid w:val="03F71732"/>
    <w:rsid w:val="06CAE3E5"/>
    <w:rsid w:val="0A63A4EF"/>
    <w:rsid w:val="0BB298D4"/>
    <w:rsid w:val="10848220"/>
    <w:rsid w:val="19A04097"/>
    <w:rsid w:val="1C1263BA"/>
    <w:rsid w:val="1F033D15"/>
    <w:rsid w:val="1FFD59F1"/>
    <w:rsid w:val="20C760BE"/>
    <w:rsid w:val="23AB673F"/>
    <w:rsid w:val="24E5A157"/>
    <w:rsid w:val="2642E926"/>
    <w:rsid w:val="27E609DB"/>
    <w:rsid w:val="28BB326C"/>
    <w:rsid w:val="2B8C0B6F"/>
    <w:rsid w:val="2D37D588"/>
    <w:rsid w:val="30F4E39C"/>
    <w:rsid w:val="32F8CC5E"/>
    <w:rsid w:val="332ACCA4"/>
    <w:rsid w:val="34B9A431"/>
    <w:rsid w:val="35C854BF"/>
    <w:rsid w:val="37D2724A"/>
    <w:rsid w:val="39ECC808"/>
    <w:rsid w:val="3AB9BD54"/>
    <w:rsid w:val="3C6DE90F"/>
    <w:rsid w:val="3D40C327"/>
    <w:rsid w:val="3D5F1E88"/>
    <w:rsid w:val="40E0953D"/>
    <w:rsid w:val="4178CA58"/>
    <w:rsid w:val="44C7EDFF"/>
    <w:rsid w:val="4663BE60"/>
    <w:rsid w:val="47FF8EC1"/>
    <w:rsid w:val="4AEFAE7F"/>
    <w:rsid w:val="4B0498E5"/>
    <w:rsid w:val="4B372F83"/>
    <w:rsid w:val="4BE2A729"/>
    <w:rsid w:val="50E92E98"/>
    <w:rsid w:val="52825ABE"/>
    <w:rsid w:val="5734F46E"/>
    <w:rsid w:val="5AE0282C"/>
    <w:rsid w:val="5D4665F3"/>
    <w:rsid w:val="5F6AFC40"/>
    <w:rsid w:val="605E57E3"/>
    <w:rsid w:val="607E06B5"/>
    <w:rsid w:val="616EACA5"/>
    <w:rsid w:val="6209D22D"/>
    <w:rsid w:val="6219D716"/>
    <w:rsid w:val="632D7566"/>
    <w:rsid w:val="63472A5B"/>
    <w:rsid w:val="6428C933"/>
    <w:rsid w:val="6546FA9C"/>
    <w:rsid w:val="69A571D8"/>
    <w:rsid w:val="6A7D6E04"/>
    <w:rsid w:val="6BA171DA"/>
    <w:rsid w:val="6CFC804E"/>
    <w:rsid w:val="708E32FB"/>
    <w:rsid w:val="71DD2CE5"/>
    <w:rsid w:val="7A073EE3"/>
    <w:rsid w:val="7A2689A8"/>
    <w:rsid w:val="7AEC7DD6"/>
    <w:rsid w:val="7CBC18A0"/>
    <w:rsid w:val="7E93B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84101"/>
  <w15:chartTrackingRefBased/>
  <w15:docId w15:val="{F44EA0D8-A1D3-43E7-9C26-29450AB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CD"/>
  </w:style>
  <w:style w:type="paragraph" w:styleId="Footer">
    <w:name w:val="footer"/>
    <w:basedOn w:val="Normal"/>
    <w:link w:val="FooterChar"/>
    <w:uiPriority w:val="99"/>
    <w:unhideWhenUsed/>
    <w:rsid w:val="00C0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CD"/>
  </w:style>
  <w:style w:type="table" w:styleId="TableGrid">
    <w:name w:val="Table Grid"/>
    <w:basedOn w:val="TableNormal"/>
    <w:uiPriority w:val="39"/>
    <w:rsid w:val="00AD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761932"/>
    <w:pPr>
      <w:ind w:left="720"/>
      <w:contextualSpacing/>
    </w:pPr>
  </w:style>
  <w:style w:type="paragraph" w:customStyle="1" w:styleId="BodyA">
    <w:name w:val="Body A"/>
    <w:rsid w:val="006F1F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6F1F4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6F1F45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85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cu.org/trending-topics/essential-learning-outcom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naceweb.org/career-readiness/competencies/career-readiness-defined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ppapiart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olloy.smartcatalogiq.com/2023-2024/undergraduate-catalog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lloy.edu/academics/resources/resources-for-students/student-solution-center/undeclared-advisement/career-option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8AE76D3CCF458BDA2E7A4565A699" ma:contentTypeVersion="6" ma:contentTypeDescription="Create a new document." ma:contentTypeScope="" ma:versionID="29c2ec7cdaeb8593e13ab16d5eac2175">
  <xsd:schema xmlns:xsd="http://www.w3.org/2001/XMLSchema" xmlns:xs="http://www.w3.org/2001/XMLSchema" xmlns:p="http://schemas.microsoft.com/office/2006/metadata/properties" xmlns:ns2="11c10072-efa7-4fa5-92eb-5b94308cec45" xmlns:ns3="116d3a6e-6313-49b7-8d7a-66b7b0005702" targetNamespace="http://schemas.microsoft.com/office/2006/metadata/properties" ma:root="true" ma:fieldsID="056a65c32236658d7eaab4935fe42372" ns2:_="" ns3:_="">
    <xsd:import namespace="11c10072-efa7-4fa5-92eb-5b94308cec45"/>
    <xsd:import namespace="116d3a6e-6313-49b7-8d7a-66b7b0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0072-efa7-4fa5-92eb-5b94308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d3a6e-6313-49b7-8d7a-66b7b0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906A-1542-4D99-8C23-1BD9EA769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6B403-6872-4DEB-B5D0-7F6425C6D473}">
  <ds:schemaRefs>
    <ds:schemaRef ds:uri="f5d16365-c04a-4aac-9628-a75484fc95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3db854-7e28-4755-a7ea-c60a80b2cd21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6DC530-C833-4356-8277-1FD9FE9937E0}"/>
</file>

<file path=customXml/itemProps4.xml><?xml version="1.0" encoding="utf-8"?>
<ds:datastoreItem xmlns:ds="http://schemas.openxmlformats.org/officeDocument/2006/customXml" ds:itemID="{E8804507-6022-4C6D-90FF-8354E629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Gallagher</dc:creator>
  <cp:keywords/>
  <dc:description/>
  <cp:lastModifiedBy>Patricia O'Neill</cp:lastModifiedBy>
  <cp:revision>2</cp:revision>
  <dcterms:created xsi:type="dcterms:W3CDTF">2024-02-29T14:15:00Z</dcterms:created>
  <dcterms:modified xsi:type="dcterms:W3CDTF">2024-02-29T14:15:00Z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0x010100B9018AE76D3CCF458BDA2E7A4565A699</vt:lpwstr>
  </property>
</Properties>
</file>